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7DE92" w14:textId="1A8CC747" w:rsidR="008B38E8" w:rsidRPr="00177E92" w:rsidRDefault="008B38E8" w:rsidP="008B38E8">
      <w:pPr>
        <w:tabs>
          <w:tab w:val="center" w:pos="3969"/>
          <w:tab w:val="right" w:pos="8280"/>
          <w:tab w:val="right" w:pos="9781"/>
        </w:tabs>
        <w:snapToGrid w:val="0"/>
        <w:spacing w:after="0"/>
        <w:ind w:left="-2" w:right="-2"/>
        <w:jc w:val="both"/>
        <w:rPr>
          <w:rFonts w:ascii="Arial" w:eastAsiaTheme="minorEastAsia" w:hAnsi="Arial"/>
          <w:b/>
          <w:sz w:val="22"/>
          <w:lang w:eastAsia="zh-CN"/>
        </w:rPr>
      </w:pPr>
      <w:bookmarkStart w:id="0" w:name="_Hlk506565237"/>
      <w:r w:rsidRPr="00A578C0">
        <w:rPr>
          <w:rFonts w:ascii="Arial" w:eastAsia="MS Mincho" w:hAnsi="Arial"/>
          <w:b/>
          <w:sz w:val="22"/>
          <w:lang w:val="x-none"/>
        </w:rPr>
        <w:t xml:space="preserve">3GPP TSG RAN WG1 </w:t>
      </w:r>
      <w:r w:rsidRPr="00A578C0">
        <w:rPr>
          <w:rFonts w:ascii="Arial" w:hAnsi="Arial" w:cs="Arial"/>
          <w:b/>
          <w:bCs/>
          <w:sz w:val="22"/>
        </w:rPr>
        <w:t>#</w:t>
      </w:r>
      <w:r w:rsidRPr="00F72D3D">
        <w:rPr>
          <w:rFonts w:ascii="Arial" w:hAnsi="Arial" w:cs="Arial"/>
          <w:b/>
          <w:bCs/>
          <w:sz w:val="22"/>
        </w:rPr>
        <w:t>12</w:t>
      </w:r>
      <w:r>
        <w:rPr>
          <w:rFonts w:ascii="Arial" w:hAnsi="Arial" w:cs="Arial"/>
          <w:b/>
          <w:bCs/>
          <w:sz w:val="22"/>
        </w:rPr>
        <w:t>1</w:t>
      </w:r>
      <w:r>
        <w:rPr>
          <w:rFonts w:ascii="Arial" w:hAnsi="Arial" w:cs="Arial" w:hint="eastAsia"/>
          <w:b/>
          <w:bCs/>
          <w:sz w:val="22"/>
          <w:lang w:eastAsia="zh-CN"/>
        </w:rPr>
        <w:t xml:space="preserve">                                                                          </w:t>
      </w:r>
      <w:r>
        <w:rPr>
          <w:rFonts w:ascii="Arial" w:hAnsi="Arial" w:cs="Arial"/>
          <w:b/>
          <w:bCs/>
          <w:sz w:val="22"/>
          <w:lang w:eastAsia="zh-CN"/>
        </w:rPr>
        <w:tab/>
      </w:r>
      <w:r>
        <w:rPr>
          <w:rFonts w:ascii="Arial" w:hAnsi="Arial" w:cs="Arial" w:hint="eastAsia"/>
          <w:b/>
          <w:bCs/>
          <w:sz w:val="22"/>
          <w:lang w:eastAsia="zh-CN"/>
        </w:rPr>
        <w:t xml:space="preserve"> </w:t>
      </w:r>
      <w:r>
        <w:rPr>
          <w:rFonts w:ascii="Arial" w:hAnsi="Arial" w:cs="Arial"/>
          <w:b/>
          <w:bCs/>
          <w:sz w:val="22"/>
          <w:lang w:eastAsia="zh-CN"/>
        </w:rPr>
        <w:t xml:space="preserve">      </w:t>
      </w:r>
      <w:r w:rsidRPr="00605C08">
        <w:rPr>
          <w:rFonts w:ascii="Arial" w:hAnsi="Arial" w:cs="Arial"/>
          <w:b/>
          <w:bCs/>
          <w:sz w:val="22"/>
          <w:lang w:eastAsia="zh-CN"/>
        </w:rPr>
        <w:t>R1-</w:t>
      </w:r>
      <w:r w:rsidRPr="00F72D3D">
        <w:rPr>
          <w:rFonts w:ascii="Arial" w:hAnsi="Arial" w:cs="Arial"/>
          <w:b/>
          <w:bCs/>
          <w:sz w:val="22"/>
          <w:lang w:eastAsia="zh-CN"/>
        </w:rPr>
        <w:t>250</w:t>
      </w:r>
      <w:r w:rsidR="009536BE">
        <w:rPr>
          <w:rFonts w:ascii="Arial" w:hAnsi="Arial" w:cs="Arial"/>
          <w:b/>
          <w:bCs/>
          <w:sz w:val="22"/>
          <w:lang w:eastAsia="zh-CN"/>
        </w:rPr>
        <w:t>3808</w:t>
      </w:r>
    </w:p>
    <w:p w14:paraId="3D224C20" w14:textId="2D768D08" w:rsidR="008B38E8" w:rsidRPr="00F72D3D" w:rsidRDefault="008B38E8" w:rsidP="008B38E8">
      <w:pPr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Arial"/>
          <w:b/>
          <w:bCs/>
          <w:sz w:val="22"/>
          <w:lang w:eastAsia="zh-CN"/>
        </w:rPr>
      </w:pPr>
      <w:r w:rsidRPr="004F410A">
        <w:rPr>
          <w:rFonts w:ascii="Arial" w:hAnsi="Arial" w:cs="Arial"/>
          <w:b/>
          <w:bCs/>
          <w:sz w:val="22"/>
          <w:lang w:eastAsia="zh-CN"/>
        </w:rPr>
        <w:t>St Julian’s, Malta, May 19</w:t>
      </w:r>
      <w:r w:rsidRPr="00E555C1">
        <w:rPr>
          <w:rFonts w:ascii="Arial" w:hAnsi="Arial" w:cs="Arial"/>
          <w:b/>
          <w:bCs/>
          <w:sz w:val="22"/>
          <w:vertAlign w:val="superscript"/>
          <w:lang w:eastAsia="zh-CN"/>
        </w:rPr>
        <w:t>th</w:t>
      </w:r>
      <w:r w:rsidRPr="004F410A">
        <w:rPr>
          <w:rFonts w:ascii="Arial" w:hAnsi="Arial" w:cs="Arial"/>
          <w:b/>
          <w:bCs/>
          <w:sz w:val="22"/>
          <w:lang w:eastAsia="zh-CN"/>
        </w:rPr>
        <w:t xml:space="preserve"> – 23</w:t>
      </w:r>
      <w:r w:rsidR="00E555C1" w:rsidRPr="00E555C1">
        <w:rPr>
          <w:rFonts w:ascii="Arial" w:hAnsi="Arial" w:cs="Arial"/>
          <w:b/>
          <w:bCs/>
          <w:sz w:val="22"/>
          <w:vertAlign w:val="superscript"/>
          <w:lang w:eastAsia="zh-CN"/>
        </w:rPr>
        <w:t>rd</w:t>
      </w:r>
      <w:r w:rsidRPr="00F72D3D">
        <w:rPr>
          <w:rFonts w:ascii="Arial" w:hAnsi="Arial" w:cs="Arial"/>
          <w:b/>
          <w:bCs/>
          <w:sz w:val="22"/>
          <w:lang w:eastAsia="zh-CN"/>
        </w:rPr>
        <w:t>, 2025</w:t>
      </w:r>
    </w:p>
    <w:p w14:paraId="780E2442" w14:textId="77777777" w:rsidR="00B77A43" w:rsidRPr="006C1F78" w:rsidRDefault="00B77A43" w:rsidP="00ED7666">
      <w:pPr>
        <w:spacing w:after="6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</w:p>
    <w:p w14:paraId="205C495D" w14:textId="27369E37" w:rsidR="00ED7666" w:rsidRPr="00E63FED" w:rsidRDefault="00ED7666" w:rsidP="00ED7666">
      <w:pPr>
        <w:spacing w:after="60"/>
        <w:ind w:left="1985" w:hanging="1985"/>
        <w:rPr>
          <w:rFonts w:ascii="Arial" w:eastAsia="DengXian" w:hAnsi="Arial" w:cs="Arial"/>
          <w:bCs/>
          <w:lang w:val="en-US" w:eastAsia="zh-CN"/>
        </w:rPr>
      </w:pPr>
      <w:r w:rsidRPr="005973BB">
        <w:rPr>
          <w:rFonts w:ascii="Arial" w:eastAsia="DengXian" w:hAnsi="Arial" w:cs="Arial"/>
          <w:b/>
        </w:rPr>
        <w:t>Title:</w:t>
      </w:r>
      <w:r w:rsidRPr="005973BB">
        <w:rPr>
          <w:rFonts w:ascii="Arial" w:eastAsia="DengXian" w:hAnsi="Arial" w:cs="Arial"/>
          <w:b/>
        </w:rPr>
        <w:tab/>
      </w:r>
      <w:r w:rsidR="00485FA5" w:rsidRPr="00413D83">
        <w:rPr>
          <w:rFonts w:ascii="Arial" w:hAnsi="Arial" w:cs="Arial"/>
          <w:bCs/>
        </w:rPr>
        <w:t>[</w:t>
      </w:r>
      <w:r w:rsidR="00485FA5" w:rsidRPr="0056019C">
        <w:rPr>
          <w:rFonts w:ascii="Arial" w:hAnsi="Arial" w:cs="Arial"/>
          <w:bCs/>
        </w:rPr>
        <w:t xml:space="preserve">Draft] </w:t>
      </w:r>
      <w:r w:rsidR="001E637C">
        <w:rPr>
          <w:rFonts w:ascii="Arial" w:eastAsia="DengXian" w:hAnsi="Arial" w:cs="Arial" w:hint="eastAsia"/>
          <w:bCs/>
          <w:lang w:eastAsia="zh-CN"/>
        </w:rPr>
        <w:t>R</w:t>
      </w:r>
      <w:r w:rsidR="0038489C" w:rsidRPr="0038489C">
        <w:rPr>
          <w:rFonts w:ascii="Arial" w:eastAsia="DengXian" w:hAnsi="Arial" w:cs="Arial"/>
          <w:bCs/>
          <w:lang w:eastAsia="zh-CN"/>
        </w:rPr>
        <w:t xml:space="preserve">eply LS on </w:t>
      </w:r>
      <w:bookmarkStart w:id="1" w:name="OLE_LINK1"/>
      <w:r w:rsidR="00BC7FE1" w:rsidRPr="00BC7FE1">
        <w:rPr>
          <w:rFonts w:ascii="Arial" w:eastAsia="DengXian" w:hAnsi="Arial" w:cs="Arial"/>
          <w:bCs/>
          <w:lang w:eastAsia="zh-CN"/>
        </w:rPr>
        <w:t xml:space="preserve">the </w:t>
      </w:r>
      <w:proofErr w:type="spellStart"/>
      <w:r w:rsidR="00BC7FE1" w:rsidRPr="00BC7FE1">
        <w:rPr>
          <w:rFonts w:ascii="Arial" w:eastAsia="DengXian" w:hAnsi="Arial" w:cs="Arial"/>
          <w:bCs/>
          <w:lang w:eastAsia="zh-CN"/>
        </w:rPr>
        <w:t>startSFN</w:t>
      </w:r>
      <w:proofErr w:type="spellEnd"/>
      <w:r w:rsidR="00BC7FE1" w:rsidRPr="00BC7FE1">
        <w:rPr>
          <w:rFonts w:ascii="Arial" w:eastAsia="DengXian" w:hAnsi="Arial" w:cs="Arial"/>
          <w:bCs/>
          <w:lang w:eastAsia="zh-CN"/>
        </w:rPr>
        <w:t xml:space="preserve"> parameter for positioning SRS with TX frequency hopping</w:t>
      </w:r>
      <w:bookmarkEnd w:id="1"/>
    </w:p>
    <w:p w14:paraId="0F772963" w14:textId="421533EA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  <w:lang w:eastAsia="zh-CN"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  <w:r w:rsidR="00BC7FE1" w:rsidRPr="00BC7FE1">
        <w:rPr>
          <w:rFonts w:ascii="Arial" w:eastAsia="DengXian" w:hAnsi="Arial" w:cs="Arial"/>
          <w:bCs/>
        </w:rPr>
        <w:t>R1-2503206 (R2-2503087)</w:t>
      </w:r>
    </w:p>
    <w:p w14:paraId="697B8212" w14:textId="15BF494E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  <w:t>Rel-1</w:t>
      </w:r>
      <w:r w:rsidR="00827CFA">
        <w:rPr>
          <w:rFonts w:ascii="Arial" w:eastAsia="DengXian" w:hAnsi="Arial" w:cs="Arial"/>
          <w:bCs/>
        </w:rPr>
        <w:t>8</w:t>
      </w:r>
    </w:p>
    <w:p w14:paraId="4239D4D7" w14:textId="28A91A9A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</w:r>
      <w:r w:rsidR="00CE5F89" w:rsidRPr="00CE5F89">
        <w:rPr>
          <w:rFonts w:ascii="Arial" w:eastAsia="DengXian" w:hAnsi="Arial" w:cs="Arial"/>
          <w:bCs/>
        </w:rPr>
        <w:t>NR_pos_enh2-Core</w:t>
      </w:r>
    </w:p>
    <w:p w14:paraId="717F3336" w14:textId="77777777" w:rsidR="00474639" w:rsidRDefault="00474639" w:rsidP="00ED7666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071BC0F0" w14:textId="480BAF82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 w:rsidR="00AB2997" w:rsidRPr="009B3419">
        <w:rPr>
          <w:rFonts w:ascii="Arial" w:hAnsi="Arial" w:cs="Arial"/>
          <w:szCs w:val="22"/>
        </w:rPr>
        <w:t>CATT</w:t>
      </w:r>
      <w:r w:rsidR="0098348F" w:rsidRPr="00046B8A">
        <w:rPr>
          <w:rFonts w:ascii="Arial" w:hAnsi="Arial" w:cs="Arial"/>
          <w:sz w:val="22"/>
          <w:szCs w:val="22"/>
        </w:rPr>
        <w:t xml:space="preserve">[to be </w:t>
      </w:r>
      <w:r w:rsidR="0098348F" w:rsidRPr="00046B8A">
        <w:rPr>
          <w:rFonts w:ascii="Arial" w:hAnsi="Arial" w:cs="Arial"/>
          <w:bCs/>
          <w:sz w:val="22"/>
        </w:rPr>
        <w:t>RAN</w:t>
      </w:r>
      <w:r w:rsidR="0098348F" w:rsidRPr="00046B8A">
        <w:rPr>
          <w:rFonts w:ascii="Arial" w:eastAsia="MS Mincho" w:hAnsi="Arial" w:cs="Arial" w:hint="eastAsia"/>
          <w:bCs/>
          <w:sz w:val="22"/>
          <w:lang w:eastAsia="ja-JP"/>
        </w:rPr>
        <w:t xml:space="preserve"> WG</w:t>
      </w:r>
      <w:r w:rsidR="0098348F" w:rsidRPr="00046B8A">
        <w:rPr>
          <w:rFonts w:ascii="Arial" w:eastAsiaTheme="minorEastAsia" w:hAnsi="Arial" w:cs="Arial" w:hint="eastAsia"/>
          <w:bCs/>
          <w:sz w:val="22"/>
          <w:lang w:eastAsia="zh-CN"/>
        </w:rPr>
        <w:t>1</w:t>
      </w:r>
      <w:r w:rsidR="0098348F" w:rsidRPr="00046B8A">
        <w:rPr>
          <w:rFonts w:ascii="Arial" w:hAnsi="Arial" w:cs="Arial"/>
          <w:sz w:val="22"/>
          <w:szCs w:val="22"/>
        </w:rPr>
        <w:t>]</w:t>
      </w:r>
    </w:p>
    <w:p w14:paraId="4EC55AA1" w14:textId="1F4A8433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  <w:lang w:eastAsia="zh-CN"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</w:r>
      <w:r w:rsidR="000B25EF">
        <w:rPr>
          <w:rFonts w:ascii="Arial" w:eastAsia="DengXian" w:hAnsi="Arial" w:cs="Arial"/>
          <w:bCs/>
        </w:rPr>
        <w:t>RAN</w:t>
      </w:r>
      <w:r w:rsidR="001B433E">
        <w:rPr>
          <w:rFonts w:ascii="Arial" w:eastAsia="DengXian" w:hAnsi="Arial" w:cs="Arial" w:hint="eastAsia"/>
          <w:bCs/>
          <w:lang w:eastAsia="zh-CN"/>
        </w:rPr>
        <w:t>2</w:t>
      </w:r>
    </w:p>
    <w:p w14:paraId="0432A91C" w14:textId="3DDF224D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</w:p>
    <w:p w14:paraId="08657491" w14:textId="77777777" w:rsidR="00474639" w:rsidRDefault="00474639" w:rsidP="00E977CE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653645DA" w14:textId="244D7B54" w:rsidR="00E977CE" w:rsidRDefault="00E977CE" w:rsidP="00E977CE">
      <w:pPr>
        <w:spacing w:after="60"/>
        <w:ind w:left="1985" w:hanging="198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  <w:r w:rsidR="00DE73F2">
        <w:rPr>
          <w:rFonts w:ascii="Arial" w:eastAsia="DengXian" w:hAnsi="Arial" w:cs="Arial"/>
          <w:b/>
        </w:rPr>
        <w:tab/>
      </w:r>
    </w:p>
    <w:p w14:paraId="5D94EA4D" w14:textId="4C0F4CA1" w:rsidR="00504D85" w:rsidRPr="00DE73F2" w:rsidRDefault="00504D85" w:rsidP="00504D85">
      <w:pPr>
        <w:spacing w:after="60"/>
        <w:ind w:left="1985" w:hanging="1265"/>
        <w:rPr>
          <w:rFonts w:ascii="Arial" w:eastAsia="DengXian" w:hAnsi="Arial" w:cs="Arial"/>
          <w:bCs/>
        </w:rPr>
      </w:pPr>
      <w:r w:rsidRPr="00871409">
        <w:rPr>
          <w:rFonts w:ascii="Arial" w:eastAsia="DengXian" w:hAnsi="Arial" w:cs="Arial"/>
          <w:b/>
        </w:rPr>
        <w:t>Name</w:t>
      </w:r>
      <w:r w:rsidRPr="005973BB">
        <w:rPr>
          <w:rFonts w:ascii="Arial" w:eastAsia="DengXian" w:hAnsi="Arial" w:cs="Arial"/>
          <w:b/>
        </w:rPr>
        <w:t>:</w:t>
      </w:r>
      <w:r>
        <w:rPr>
          <w:rFonts w:ascii="Arial" w:eastAsia="DengXian" w:hAnsi="Arial" w:cs="Arial"/>
          <w:b/>
        </w:rPr>
        <w:tab/>
      </w:r>
      <w:r w:rsidRPr="00DE73F2">
        <w:rPr>
          <w:rFonts w:ascii="Arial" w:eastAsia="DengXian" w:hAnsi="Arial" w:cs="Arial"/>
          <w:bCs/>
        </w:rPr>
        <w:t>Ren Da</w:t>
      </w:r>
    </w:p>
    <w:p w14:paraId="4FE6FB71" w14:textId="7C379165" w:rsidR="00504D85" w:rsidRPr="00DE73F2" w:rsidRDefault="00504D85" w:rsidP="00504D85">
      <w:pPr>
        <w:spacing w:after="60"/>
        <w:ind w:left="1985" w:hanging="1265"/>
        <w:rPr>
          <w:rFonts w:ascii="Arial" w:eastAsia="DengXian" w:hAnsi="Arial" w:cs="Arial"/>
          <w:bCs/>
        </w:rPr>
      </w:pPr>
      <w:r w:rsidRPr="00871409">
        <w:rPr>
          <w:rFonts w:ascii="Arial" w:eastAsia="DengXian" w:hAnsi="Arial" w:cs="Arial"/>
          <w:b/>
        </w:rPr>
        <w:t>E-mail Address</w:t>
      </w:r>
      <w:r w:rsidRPr="005973BB">
        <w:rPr>
          <w:rFonts w:ascii="Arial" w:eastAsia="DengXian" w:hAnsi="Arial" w:cs="Arial"/>
          <w:b/>
        </w:rPr>
        <w:t>:</w:t>
      </w:r>
      <w:r>
        <w:rPr>
          <w:rFonts w:ascii="Arial" w:eastAsia="DengXian" w:hAnsi="Arial" w:cs="Arial"/>
          <w:b/>
        </w:rPr>
        <w:tab/>
      </w:r>
      <w:r>
        <w:rPr>
          <w:rFonts w:ascii="Arial" w:eastAsia="DengXian" w:hAnsi="Arial" w:cs="Arial"/>
          <w:bCs/>
        </w:rPr>
        <w:t>renda@catt.cn</w:t>
      </w:r>
    </w:p>
    <w:p w14:paraId="62BFC7E8" w14:textId="77777777" w:rsidR="00474639" w:rsidRDefault="00474639" w:rsidP="00E977CE">
      <w:pPr>
        <w:spacing w:after="60"/>
        <w:rPr>
          <w:rFonts w:ascii="Arial" w:hAnsi="Arial" w:cs="Arial"/>
          <w:b/>
        </w:rPr>
      </w:pPr>
    </w:p>
    <w:p w14:paraId="0B3B4E9F" w14:textId="5D2F8215" w:rsidR="00ED7666" w:rsidRPr="008A5DBC" w:rsidRDefault="00ED7666" w:rsidP="00E977CE">
      <w:pPr>
        <w:spacing w:after="60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>Send any reply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="00F95B5D" w:rsidRPr="00D042D0">
        <w:rPr>
          <w:rFonts w:ascii="Arial" w:hAnsi="Arial" w:cs="Arial"/>
        </w:rPr>
        <w:t xml:space="preserve">3GPP Liaisons Coordinator, </w:t>
      </w:r>
      <w:hyperlink r:id="rId12" w:history="1">
        <w:r w:rsidR="007D449F" w:rsidRPr="00930AF9">
          <w:rPr>
            <w:rStyle w:val="Hyperlink"/>
            <w:rFonts w:ascii="Arial" w:hAnsi="Arial" w:cs="Arial"/>
          </w:rPr>
          <w:t>mailto:3GPPLiaison@etsi.org</w:t>
        </w:r>
      </w:hyperlink>
      <w:r w:rsidR="007D449F">
        <w:rPr>
          <w:rFonts w:ascii="Arial" w:hAnsi="Arial" w:cs="Arial"/>
          <w:b/>
          <w:sz w:val="22"/>
          <w:szCs w:val="22"/>
        </w:rPr>
        <w:t xml:space="preserve"> </w:t>
      </w:r>
    </w:p>
    <w:p w14:paraId="171DC20E" w14:textId="77777777" w:rsidR="00474639" w:rsidRDefault="00474639" w:rsidP="00ED7666">
      <w:pPr>
        <w:spacing w:after="60"/>
        <w:ind w:left="1985" w:hanging="1985"/>
        <w:rPr>
          <w:rFonts w:ascii="Arial" w:hAnsi="Arial" w:cs="Arial"/>
          <w:b/>
        </w:rPr>
      </w:pPr>
    </w:p>
    <w:p w14:paraId="31824834" w14:textId="65E06939" w:rsidR="00ED7666" w:rsidRDefault="00ED7666" w:rsidP="00ED7666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bookmarkEnd w:id="0"/>
    <w:p w14:paraId="613EE68A" w14:textId="77777777" w:rsidR="00B77A43" w:rsidRPr="0045346B" w:rsidRDefault="00B77A43" w:rsidP="00B77A43">
      <w:pPr>
        <w:pStyle w:val="ListParagraph"/>
        <w:keepNext/>
        <w:keepLines/>
        <w:numPr>
          <w:ilvl w:val="0"/>
          <w:numId w:val="3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</w:rPr>
        <w:t xml:space="preserve"> </w:t>
      </w:r>
      <w:r w:rsidRPr="0045346B">
        <w:rPr>
          <w:rFonts w:ascii="Arial" w:hAnsi="Arial" w:cs="Arial"/>
          <w:b/>
          <w:sz w:val="22"/>
          <w:szCs w:val="22"/>
        </w:rPr>
        <w:t>Overall description</w:t>
      </w:r>
    </w:p>
    <w:p w14:paraId="5E15B41D" w14:textId="7A22A71C" w:rsidR="008E1363" w:rsidRDefault="008E1363" w:rsidP="008E1363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RAN1 thanks </w:t>
      </w:r>
      <w:r>
        <w:rPr>
          <w:rFonts w:eastAsiaTheme="minorEastAsia" w:hint="eastAsia"/>
          <w:lang w:eastAsia="zh-CN"/>
        </w:rPr>
        <w:t>RAN2</w:t>
      </w:r>
      <w:r>
        <w:rPr>
          <w:rFonts w:eastAsiaTheme="minorEastAsia"/>
          <w:lang w:eastAsia="zh-CN"/>
        </w:rPr>
        <w:t xml:space="preserve"> for </w:t>
      </w:r>
      <w:r w:rsidRPr="008E1363">
        <w:rPr>
          <w:rFonts w:eastAsiaTheme="minorEastAsia"/>
          <w:lang w:eastAsia="zh-CN"/>
        </w:rPr>
        <w:t xml:space="preserve">the </w:t>
      </w:r>
      <w:proofErr w:type="spellStart"/>
      <w:r w:rsidRPr="008E1363">
        <w:rPr>
          <w:rFonts w:eastAsiaTheme="minorEastAsia"/>
          <w:lang w:eastAsia="zh-CN"/>
        </w:rPr>
        <w:t>startSFN</w:t>
      </w:r>
      <w:proofErr w:type="spellEnd"/>
      <w:r w:rsidRPr="008E1363">
        <w:rPr>
          <w:rFonts w:eastAsiaTheme="minorEastAsia"/>
          <w:lang w:eastAsia="zh-CN"/>
        </w:rPr>
        <w:t xml:space="preserve"> parameter for positioning SRS with TX frequency hopping</w:t>
      </w:r>
      <w:r>
        <w:rPr>
          <w:rFonts w:eastAsiaTheme="minorEastAsia" w:hint="eastAsia"/>
          <w:lang w:eastAsia="zh-CN"/>
        </w:rPr>
        <w:t>. In the LS, RAN2 asks the following question</w:t>
      </w:r>
      <w:r w:rsidR="00897208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>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8E1363" w:rsidRPr="00CA7E1E" w14:paraId="3215EB9F" w14:textId="77777777" w:rsidTr="008235EA">
        <w:trPr>
          <w:trHeight w:val="505"/>
        </w:trPr>
        <w:tc>
          <w:tcPr>
            <w:tcW w:w="9781" w:type="dxa"/>
            <w:vAlign w:val="center"/>
          </w:tcPr>
          <w:p w14:paraId="7EBB1762" w14:textId="77777777" w:rsidR="008E1363" w:rsidRPr="00E874D7" w:rsidRDefault="008E1363" w:rsidP="008E1363">
            <w:pPr>
              <w:spacing w:beforeLines="50" w:before="120" w:after="120"/>
              <w:jc w:val="both"/>
              <w:rPr>
                <w:rFonts w:eastAsiaTheme="minorEastAsia"/>
                <w:lang w:eastAsia="zh-CN"/>
              </w:rPr>
            </w:pPr>
            <w:r w:rsidRPr="00E874D7">
              <w:rPr>
                <w:rFonts w:eastAsiaTheme="minorEastAsia"/>
                <w:lang w:eastAsia="zh-CN"/>
              </w:rPr>
              <w:t xml:space="preserve">Q1: Is the parameter </w:t>
            </w:r>
            <w:proofErr w:type="spellStart"/>
            <w:r w:rsidRPr="00E874D7">
              <w:rPr>
                <w:rFonts w:eastAsiaTheme="minorEastAsia"/>
                <w:i/>
                <w:iCs/>
                <w:lang w:eastAsia="zh-CN"/>
              </w:rPr>
              <w:t>startSFN</w:t>
            </w:r>
            <w:proofErr w:type="spellEnd"/>
            <w:r w:rsidRPr="00E874D7">
              <w:rPr>
                <w:rFonts w:eastAsiaTheme="minorEastAsia"/>
                <w:lang w:eastAsia="zh-CN"/>
              </w:rPr>
              <w:t xml:space="preserve"> needed for the UTW?</w:t>
            </w:r>
          </w:p>
          <w:p w14:paraId="01ABACEF" w14:textId="6A7D0901" w:rsidR="008E1363" w:rsidRPr="000F158F" w:rsidRDefault="008E1363" w:rsidP="008E1363">
            <w:pPr>
              <w:spacing w:afterLines="50" w:after="120"/>
              <w:jc w:val="both"/>
              <w:rPr>
                <w:rFonts w:eastAsiaTheme="minorEastAsia"/>
                <w:lang w:eastAsia="zh-CN"/>
              </w:rPr>
            </w:pPr>
            <w:r w:rsidRPr="00E874D7">
              <w:rPr>
                <w:rFonts w:eastAsiaTheme="minorEastAsia"/>
                <w:lang w:eastAsia="zh-CN"/>
              </w:rPr>
              <w:t>Q2: If answer to Q1 is ‘yes’, how this parameter should be interpreted?</w:t>
            </w:r>
          </w:p>
        </w:tc>
      </w:tr>
    </w:tbl>
    <w:p w14:paraId="0DFCFF58" w14:textId="45206296" w:rsidR="008E1363" w:rsidRPr="00584731" w:rsidRDefault="008E1363" w:rsidP="008E1363">
      <w:pPr>
        <w:spacing w:beforeLines="50" w:before="120" w:afterLines="50" w:after="120"/>
        <w:rPr>
          <w:rFonts w:eastAsiaTheme="minorEastAsia"/>
          <w:b/>
          <w:lang w:eastAsia="zh-CN"/>
        </w:rPr>
      </w:pPr>
      <w:r w:rsidRPr="00584731">
        <w:rPr>
          <w:rFonts w:eastAsiaTheme="minorEastAsia"/>
          <w:lang w:eastAsia="zh-CN"/>
        </w:rPr>
        <w:t xml:space="preserve">RAN1 has discussed above </w:t>
      </w:r>
      <w:r>
        <w:rPr>
          <w:rFonts w:eastAsiaTheme="minorEastAsia" w:hint="eastAsia"/>
          <w:lang w:eastAsia="zh-CN"/>
        </w:rPr>
        <w:t>question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</w:t>
      </w:r>
      <w:r w:rsidRPr="00584731">
        <w:rPr>
          <w:rFonts w:eastAsiaTheme="minorEastAsia"/>
          <w:lang w:eastAsia="zh-CN"/>
        </w:rPr>
        <w:t>in RAN1#</w:t>
      </w:r>
      <w:r>
        <w:rPr>
          <w:rFonts w:eastAsiaTheme="minorEastAsia"/>
          <w:lang w:eastAsia="zh-CN"/>
        </w:rPr>
        <w:t>121</w:t>
      </w:r>
      <w:r w:rsidRPr="00584731">
        <w:rPr>
          <w:rFonts w:eastAsiaTheme="minorEastAsia"/>
          <w:lang w:eastAsia="zh-CN"/>
        </w:rPr>
        <w:t>, and would</w:t>
      </w:r>
      <w:r>
        <w:rPr>
          <w:rFonts w:eastAsiaTheme="minorEastAsia"/>
          <w:lang w:eastAsia="zh-CN"/>
        </w:rPr>
        <w:t xml:space="preserve"> provide the following responses</w:t>
      </w:r>
      <w:r w:rsidRPr="00584731">
        <w:rPr>
          <w:rFonts w:eastAsiaTheme="minorEastAsia"/>
          <w:lang w:eastAsia="zh-CN"/>
        </w:rPr>
        <w:t xml:space="preserve"> to </w:t>
      </w:r>
      <w:r>
        <w:rPr>
          <w:rFonts w:eastAsiaTheme="minorEastAsia" w:hint="eastAsia"/>
          <w:lang w:eastAsia="zh-CN"/>
        </w:rPr>
        <w:t>RAN</w:t>
      </w:r>
      <w:r w:rsidRPr="00584731">
        <w:rPr>
          <w:rFonts w:eastAsiaTheme="minorEastAsia"/>
          <w:lang w:eastAsia="zh-CN"/>
        </w:rPr>
        <w:t>2:</w:t>
      </w:r>
    </w:p>
    <w:p w14:paraId="3DDC8F83" w14:textId="0672E651" w:rsidR="008E1363" w:rsidRPr="00584731" w:rsidRDefault="008E1363" w:rsidP="008E1363">
      <w:pPr>
        <w:spacing w:beforeLines="50" w:before="120" w:afterLines="50" w:after="120"/>
        <w:rPr>
          <w:rFonts w:eastAsiaTheme="minorEastAsia"/>
          <w:b/>
          <w:lang w:eastAsia="zh-CN"/>
        </w:rPr>
      </w:pPr>
      <w:r w:rsidRPr="00584731">
        <w:rPr>
          <w:rFonts w:eastAsiaTheme="minorEastAsia"/>
          <w:b/>
          <w:lang w:eastAsia="zh-CN"/>
        </w:rPr>
        <w:t>Response</w:t>
      </w:r>
      <w:r>
        <w:rPr>
          <w:rFonts w:eastAsiaTheme="minorEastAsia"/>
          <w:b/>
          <w:lang w:eastAsia="zh-CN"/>
        </w:rPr>
        <w:t>s</w:t>
      </w:r>
      <w:r w:rsidRPr="00584731">
        <w:rPr>
          <w:rFonts w:eastAsiaTheme="minorEastAsia"/>
          <w:b/>
          <w:lang w:eastAsia="zh-CN"/>
        </w:rPr>
        <w:t xml:space="preserve"> to </w:t>
      </w:r>
      <w:r>
        <w:rPr>
          <w:rFonts w:eastAsiaTheme="minorEastAsia" w:hint="eastAsia"/>
          <w:b/>
          <w:lang w:eastAsia="zh-CN"/>
        </w:rPr>
        <w:t>RAN</w:t>
      </w:r>
      <w:r w:rsidRPr="00584731">
        <w:rPr>
          <w:rFonts w:eastAsiaTheme="minorEastAsia"/>
          <w:b/>
          <w:lang w:eastAsia="zh-CN"/>
        </w:rPr>
        <w:t>2:</w:t>
      </w:r>
    </w:p>
    <w:p w14:paraId="02EF2320" w14:textId="77777777" w:rsidR="00316402" w:rsidRDefault="00A2030E" w:rsidP="00316402">
      <w:pPr>
        <w:pStyle w:val="ListParagraph"/>
        <w:numPr>
          <w:ilvl w:val="0"/>
          <w:numId w:val="42"/>
        </w:numPr>
        <w:spacing w:beforeLines="50" w:before="120" w:after="120"/>
        <w:jc w:val="both"/>
        <w:rPr>
          <w:rFonts w:eastAsiaTheme="minorEastAsia"/>
          <w:b/>
          <w:lang w:eastAsia="zh-CN"/>
        </w:rPr>
      </w:pPr>
      <w:r w:rsidRPr="00A2030E">
        <w:rPr>
          <w:rFonts w:eastAsiaTheme="minorEastAsia"/>
          <w:b/>
          <w:lang w:eastAsia="zh-CN"/>
        </w:rPr>
        <w:t xml:space="preserve">Q1: Is the parameter </w:t>
      </w:r>
      <w:proofErr w:type="spellStart"/>
      <w:r w:rsidRPr="00A2030E">
        <w:rPr>
          <w:rFonts w:eastAsiaTheme="minorEastAsia"/>
          <w:b/>
          <w:i/>
          <w:iCs/>
          <w:lang w:eastAsia="zh-CN"/>
        </w:rPr>
        <w:t>startSFN</w:t>
      </w:r>
      <w:proofErr w:type="spellEnd"/>
      <w:r w:rsidRPr="00A2030E">
        <w:rPr>
          <w:rFonts w:eastAsiaTheme="minorEastAsia"/>
          <w:b/>
          <w:lang w:eastAsia="zh-CN"/>
        </w:rPr>
        <w:t xml:space="preserve"> needed for the UTW?</w:t>
      </w:r>
    </w:p>
    <w:p w14:paraId="7D26068F" w14:textId="270764AE" w:rsidR="00060973" w:rsidRDefault="00060973" w:rsidP="00060973">
      <w:pPr>
        <w:pStyle w:val="ListParagraph"/>
        <w:spacing w:beforeLines="50" w:before="120" w:after="120"/>
        <w:ind w:left="360"/>
        <w:jc w:val="both"/>
        <w:rPr>
          <w:rFonts w:eastAsiaTheme="minorEastAsia"/>
          <w:b/>
          <w:lang w:eastAsia="zh-CN"/>
        </w:rPr>
      </w:pPr>
    </w:p>
    <w:p w14:paraId="60D4D4FA" w14:textId="25D456D7" w:rsidR="00A2030E" w:rsidRPr="00316402" w:rsidRDefault="00A2030E" w:rsidP="00316402">
      <w:pPr>
        <w:pStyle w:val="ListParagraph"/>
        <w:spacing w:beforeLines="50" w:before="120" w:after="120"/>
        <w:ind w:left="360"/>
        <w:jc w:val="both"/>
        <w:rPr>
          <w:rFonts w:eastAsiaTheme="minorEastAsia"/>
          <w:b/>
          <w:lang w:eastAsia="zh-CN"/>
        </w:rPr>
      </w:pPr>
      <w:r w:rsidRPr="00316402">
        <w:rPr>
          <w:rFonts w:eastAsiaTheme="minorEastAsia"/>
          <w:b/>
          <w:lang w:eastAsia="zh-CN"/>
        </w:rPr>
        <w:t xml:space="preserve">RAN1’s answer: </w:t>
      </w:r>
      <w:r w:rsidR="004E2AE3" w:rsidRPr="004E2AE3">
        <w:rPr>
          <w:rFonts w:eastAsiaTheme="minorEastAsia"/>
          <w:b/>
          <w:lang w:eastAsia="zh-CN"/>
        </w:rPr>
        <w:t xml:space="preserve">The original intention of the </w:t>
      </w:r>
      <w:proofErr w:type="spellStart"/>
      <w:r w:rsidR="004E2AE3" w:rsidRPr="00751ADC">
        <w:rPr>
          <w:rFonts w:eastAsiaTheme="minorEastAsia"/>
          <w:b/>
          <w:i/>
          <w:iCs/>
          <w:lang w:eastAsia="zh-CN"/>
        </w:rPr>
        <w:t>startSFN</w:t>
      </w:r>
      <w:proofErr w:type="spellEnd"/>
      <w:r w:rsidR="004E2AE3" w:rsidRPr="004E2AE3">
        <w:rPr>
          <w:rFonts w:eastAsiaTheme="minorEastAsia"/>
          <w:b/>
          <w:lang w:eastAsia="zh-CN"/>
        </w:rPr>
        <w:t xml:space="preserve"> parameter was to allow the network to configure the UE to start using UTW for collision handling at a time different from the start of the periodic SRS for positioning with frequency hopping. However, after further discussion at RAN1#121, RAN1 concluded that this functionality is no longer needed, and therefore the </w:t>
      </w:r>
      <w:proofErr w:type="spellStart"/>
      <w:r w:rsidR="004E2AE3" w:rsidRPr="00751ADC">
        <w:rPr>
          <w:rFonts w:eastAsiaTheme="minorEastAsia"/>
          <w:b/>
          <w:i/>
          <w:iCs/>
          <w:lang w:eastAsia="zh-CN"/>
        </w:rPr>
        <w:t>startSFN</w:t>
      </w:r>
      <w:proofErr w:type="spellEnd"/>
      <w:r w:rsidR="004E2AE3" w:rsidRPr="004E2AE3">
        <w:rPr>
          <w:rFonts w:eastAsiaTheme="minorEastAsia"/>
          <w:b/>
          <w:lang w:eastAsia="zh-CN"/>
        </w:rPr>
        <w:t xml:space="preserve"> parameter can be removed from the UTW configuration</w:t>
      </w:r>
      <w:r w:rsidRPr="00316402">
        <w:rPr>
          <w:rFonts w:eastAsiaTheme="minorEastAsia"/>
          <w:b/>
          <w:lang w:eastAsia="zh-CN"/>
        </w:rPr>
        <w:t>.</w:t>
      </w:r>
    </w:p>
    <w:p w14:paraId="06EEFD0B" w14:textId="77777777" w:rsidR="00A2030E" w:rsidRPr="00A2030E" w:rsidRDefault="00A2030E" w:rsidP="00A2030E">
      <w:pPr>
        <w:pStyle w:val="ListParagraph"/>
        <w:spacing w:beforeLines="50" w:before="120" w:after="120"/>
        <w:ind w:left="420"/>
        <w:jc w:val="both"/>
        <w:rPr>
          <w:rFonts w:eastAsiaTheme="minorEastAsia"/>
          <w:b/>
          <w:lang w:eastAsia="zh-CN"/>
        </w:rPr>
      </w:pPr>
    </w:p>
    <w:p w14:paraId="5FFB5C27" w14:textId="77777777" w:rsidR="00A2030E" w:rsidRDefault="00A2030E" w:rsidP="00A2030E">
      <w:pPr>
        <w:pStyle w:val="ListParagraph"/>
        <w:numPr>
          <w:ilvl w:val="0"/>
          <w:numId w:val="40"/>
        </w:numPr>
        <w:spacing w:after="120"/>
        <w:jc w:val="both"/>
        <w:rPr>
          <w:rFonts w:eastAsiaTheme="minorEastAsia"/>
          <w:b/>
          <w:lang w:eastAsia="zh-CN"/>
        </w:rPr>
      </w:pPr>
      <w:r w:rsidRPr="00A2030E">
        <w:rPr>
          <w:rFonts w:eastAsiaTheme="minorEastAsia"/>
          <w:b/>
          <w:lang w:eastAsia="zh-CN"/>
        </w:rPr>
        <w:t>Q2: If answer to Q1 is ‘yes’, how this parameter should be interpreted?</w:t>
      </w:r>
    </w:p>
    <w:p w14:paraId="110C3B31" w14:textId="77777777" w:rsidR="00A2030E" w:rsidRPr="00A2030E" w:rsidRDefault="00A2030E" w:rsidP="00A2030E">
      <w:pPr>
        <w:pStyle w:val="ListParagraph"/>
        <w:spacing w:after="120"/>
        <w:ind w:left="420"/>
        <w:jc w:val="both"/>
        <w:rPr>
          <w:rFonts w:eastAsiaTheme="minorEastAsia"/>
          <w:b/>
          <w:lang w:eastAsia="zh-CN"/>
        </w:rPr>
      </w:pPr>
    </w:p>
    <w:p w14:paraId="490B1C22" w14:textId="77777777" w:rsidR="00A2030E" w:rsidRPr="00A2030E" w:rsidRDefault="00A2030E" w:rsidP="00A2030E">
      <w:pPr>
        <w:pStyle w:val="ListParagraph"/>
        <w:spacing w:after="120"/>
        <w:ind w:left="420"/>
        <w:jc w:val="both"/>
        <w:rPr>
          <w:rFonts w:eastAsiaTheme="minorEastAsia"/>
          <w:b/>
          <w:lang w:eastAsia="zh-CN"/>
        </w:rPr>
      </w:pPr>
      <w:r w:rsidRPr="00A2030E">
        <w:rPr>
          <w:rFonts w:eastAsiaTheme="minorEastAsia"/>
          <w:b/>
          <w:lang w:eastAsia="zh-CN"/>
        </w:rPr>
        <w:t>RAN1’s answer: See RAN1’s response to Q1.</w:t>
      </w:r>
    </w:p>
    <w:p w14:paraId="09CFC272" w14:textId="18A0DA24" w:rsidR="00F911DE" w:rsidRPr="00A2030E" w:rsidRDefault="00F911DE" w:rsidP="00F91F25">
      <w:pPr>
        <w:spacing w:after="120"/>
        <w:jc w:val="both"/>
        <w:rPr>
          <w:rFonts w:eastAsiaTheme="minorEastAsia"/>
          <w:lang w:eastAsia="zh-CN"/>
        </w:rPr>
      </w:pPr>
    </w:p>
    <w:p w14:paraId="465B2964" w14:textId="77777777" w:rsidR="00B77A43" w:rsidRPr="0045346B" w:rsidRDefault="00B77A43" w:rsidP="00B77A43">
      <w:pPr>
        <w:pStyle w:val="ListParagraph"/>
        <w:keepNext/>
        <w:keepLines/>
        <w:numPr>
          <w:ilvl w:val="0"/>
          <w:numId w:val="3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t>Actions</w:t>
      </w:r>
    </w:p>
    <w:p w14:paraId="324FB387" w14:textId="24F22A4E" w:rsidR="00B77A43" w:rsidRPr="00B46651" w:rsidRDefault="00B77A43" w:rsidP="00B77A43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b/>
          <w:lang w:eastAsia="en-GB"/>
        </w:rPr>
      </w:pPr>
      <w:r w:rsidRPr="00B46651">
        <w:rPr>
          <w:b/>
          <w:lang w:eastAsia="en-GB"/>
        </w:rPr>
        <w:t xml:space="preserve">To </w:t>
      </w:r>
      <w:r w:rsidRPr="00B46651">
        <w:rPr>
          <w:b/>
          <w:lang w:eastAsia="zh-CN"/>
        </w:rPr>
        <w:t>RAN</w:t>
      </w:r>
      <w:r w:rsidR="00870295">
        <w:rPr>
          <w:rFonts w:hint="eastAsia"/>
          <w:b/>
          <w:lang w:eastAsia="zh-CN"/>
        </w:rPr>
        <w:t>2</w:t>
      </w:r>
    </w:p>
    <w:p w14:paraId="36A6FF7C" w14:textId="6C7E7F8D" w:rsidR="00B77A43" w:rsidRPr="00B46651" w:rsidRDefault="00B77A43" w:rsidP="00B77A43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lang w:eastAsia="zh-CN"/>
        </w:rPr>
      </w:pPr>
      <w:r w:rsidRPr="00B46651">
        <w:rPr>
          <w:b/>
          <w:lang w:eastAsia="en-GB"/>
        </w:rPr>
        <w:t xml:space="preserve">ACTION: </w:t>
      </w:r>
      <w:r w:rsidRPr="00B46651">
        <w:rPr>
          <w:b/>
          <w:color w:val="0070C0"/>
          <w:lang w:eastAsia="en-GB"/>
        </w:rPr>
        <w:tab/>
      </w:r>
      <w:r w:rsidRPr="00B46651">
        <w:rPr>
          <w:lang w:eastAsia="zh-CN"/>
        </w:rPr>
        <w:t xml:space="preserve">RAN1 respectfully </w:t>
      </w:r>
      <w:r w:rsidRPr="00B46651">
        <w:rPr>
          <w:rFonts w:hint="eastAsia"/>
          <w:lang w:eastAsia="zh-CN"/>
        </w:rPr>
        <w:t xml:space="preserve">asks </w:t>
      </w:r>
      <w:r w:rsidRPr="00B46651">
        <w:rPr>
          <w:lang w:eastAsia="zh-CN"/>
        </w:rPr>
        <w:t>RAN</w:t>
      </w:r>
      <w:r w:rsidR="00870295">
        <w:rPr>
          <w:rFonts w:hint="eastAsia"/>
          <w:lang w:eastAsia="zh-CN"/>
        </w:rPr>
        <w:t>2</w:t>
      </w:r>
      <w:r w:rsidRPr="00B46651">
        <w:rPr>
          <w:lang w:eastAsia="zh-CN"/>
        </w:rPr>
        <w:t xml:space="preserve"> to take the </w:t>
      </w:r>
      <w:r w:rsidR="008B645C">
        <w:rPr>
          <w:lang w:eastAsia="zh-CN"/>
        </w:rPr>
        <w:t>above responses</w:t>
      </w:r>
      <w:r w:rsidRPr="00B46651">
        <w:rPr>
          <w:lang w:eastAsia="zh-CN"/>
        </w:rPr>
        <w:t xml:space="preserve"> into consideration.</w:t>
      </w:r>
    </w:p>
    <w:p w14:paraId="3FA40FCA" w14:textId="77777777" w:rsidR="00B77A43" w:rsidRPr="00B46651" w:rsidRDefault="00B77A43" w:rsidP="00B77A43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lang w:eastAsia="en-GB"/>
        </w:rPr>
      </w:pPr>
    </w:p>
    <w:p w14:paraId="13FE86C3" w14:textId="77777777" w:rsidR="00B77A43" w:rsidRPr="0045346B" w:rsidRDefault="00B77A43" w:rsidP="00B77A43">
      <w:pPr>
        <w:pStyle w:val="ListParagraph"/>
        <w:keepNext/>
        <w:keepLines/>
        <w:numPr>
          <w:ilvl w:val="0"/>
          <w:numId w:val="3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t>Date of next TSG-RAN WG1 meeting</w:t>
      </w:r>
    </w:p>
    <w:p w14:paraId="5F78C06A" w14:textId="70E68FB8" w:rsidR="00775EE2" w:rsidRDefault="00C742C6" w:rsidP="0079613E">
      <w:pPr>
        <w:rPr>
          <w:lang w:eastAsia="zh-CN"/>
        </w:rPr>
      </w:pPr>
      <w:r>
        <w:rPr>
          <w:lang w:eastAsia="en-GB"/>
        </w:rPr>
        <w:t>TSG RAN WG1 Meeting #12</w:t>
      </w:r>
      <w:r>
        <w:rPr>
          <w:rFonts w:hint="eastAsia"/>
          <w:lang w:eastAsia="zh-CN"/>
        </w:rPr>
        <w:t>2</w:t>
      </w:r>
      <w:r>
        <w:rPr>
          <w:lang w:eastAsia="en-GB"/>
        </w:rPr>
        <w:tab/>
      </w:r>
      <w:r>
        <w:rPr>
          <w:lang w:eastAsia="en-GB"/>
        </w:rPr>
        <w:tab/>
        <w:t xml:space="preserve">           </w:t>
      </w:r>
      <w:r>
        <w:rPr>
          <w:rFonts w:hint="eastAsia"/>
          <w:lang w:eastAsia="zh-CN"/>
        </w:rPr>
        <w:t>25</w:t>
      </w:r>
      <w:r w:rsidRPr="00E334EF">
        <w:rPr>
          <w:vertAlign w:val="superscript"/>
          <w:lang w:eastAsia="en-GB"/>
        </w:rPr>
        <w:t>th</w:t>
      </w:r>
      <w:r>
        <w:rPr>
          <w:lang w:eastAsia="en-GB"/>
        </w:rPr>
        <w:t xml:space="preserve"> </w:t>
      </w:r>
      <w:r>
        <w:rPr>
          <w:rFonts w:hint="eastAsia"/>
          <w:lang w:eastAsia="zh-CN"/>
        </w:rPr>
        <w:t>August</w:t>
      </w:r>
      <w:r>
        <w:rPr>
          <w:lang w:eastAsia="en-GB"/>
        </w:rPr>
        <w:t xml:space="preserve"> – 2</w:t>
      </w:r>
      <w:r>
        <w:rPr>
          <w:rFonts w:hint="eastAsia"/>
          <w:lang w:eastAsia="zh-CN"/>
        </w:rPr>
        <w:t>9</w:t>
      </w:r>
      <w:r w:rsidR="00275335">
        <w:rPr>
          <w:vertAlign w:val="superscript"/>
          <w:lang w:eastAsia="zh-CN"/>
        </w:rPr>
        <w:t>th</w:t>
      </w:r>
      <w:r>
        <w:rPr>
          <w:lang w:eastAsia="en-GB"/>
        </w:rPr>
        <w:t xml:space="preserve"> </w:t>
      </w:r>
      <w:r>
        <w:rPr>
          <w:rFonts w:hint="eastAsia"/>
          <w:lang w:eastAsia="zh-CN"/>
        </w:rPr>
        <w:t>August</w:t>
      </w:r>
      <w:r>
        <w:rPr>
          <w:lang w:eastAsia="en-GB"/>
        </w:rPr>
        <w:t xml:space="preserve"> </w:t>
      </w:r>
      <w:r w:rsidR="009F5F43">
        <w:rPr>
          <w:lang w:eastAsia="en-GB"/>
        </w:rPr>
        <w:t>2025</w:t>
      </w:r>
      <w:r w:rsidR="009F5F43">
        <w:rPr>
          <w:lang w:eastAsia="en-GB"/>
        </w:rPr>
        <w:tab/>
        <w:t xml:space="preserve">     </w:t>
      </w:r>
      <w:r>
        <w:rPr>
          <w:lang w:eastAsia="en-GB"/>
        </w:rPr>
        <w:tab/>
      </w:r>
      <w:r w:rsidR="009F5F43">
        <w:rPr>
          <w:rFonts w:hint="eastAsia"/>
          <w:lang w:eastAsia="zh-CN"/>
        </w:rPr>
        <w:t xml:space="preserve">  </w:t>
      </w:r>
      <w:r w:rsidR="009F5F43">
        <w:t>Bangalore</w:t>
      </w:r>
      <w:r>
        <w:rPr>
          <w:lang w:eastAsia="en-GB"/>
        </w:rPr>
        <w:t xml:space="preserve">, </w:t>
      </w:r>
      <w:r w:rsidR="009F5F43">
        <w:rPr>
          <w:rFonts w:hint="eastAsia"/>
          <w:lang w:eastAsia="zh-CN"/>
        </w:rPr>
        <w:t>India</w:t>
      </w:r>
    </w:p>
    <w:p w14:paraId="7FBD9BA0" w14:textId="72FD8C95" w:rsidR="00275335" w:rsidRDefault="00275335" w:rsidP="00275335">
      <w:pPr>
        <w:rPr>
          <w:lang w:eastAsia="zh-CN"/>
        </w:rPr>
      </w:pPr>
      <w:r>
        <w:rPr>
          <w:lang w:eastAsia="en-GB"/>
        </w:rPr>
        <w:t>TSG RAN WG1 Meeting #12</w:t>
      </w:r>
      <w:r>
        <w:rPr>
          <w:lang w:eastAsia="zh-CN"/>
        </w:rPr>
        <w:t>2-bis</w:t>
      </w:r>
      <w:r>
        <w:rPr>
          <w:lang w:eastAsia="en-GB"/>
        </w:rPr>
        <w:tab/>
      </w:r>
      <w:r>
        <w:rPr>
          <w:lang w:eastAsia="en-GB"/>
        </w:rPr>
        <w:tab/>
        <w:t xml:space="preserve">           1</w:t>
      </w:r>
      <w:r>
        <w:rPr>
          <w:lang w:eastAsia="zh-CN"/>
        </w:rPr>
        <w:t>3</w:t>
      </w:r>
      <w:r>
        <w:rPr>
          <w:vertAlign w:val="superscript"/>
          <w:lang w:eastAsia="en-GB"/>
        </w:rPr>
        <w:t>rd</w:t>
      </w:r>
      <w:r>
        <w:rPr>
          <w:lang w:eastAsia="en-GB"/>
        </w:rPr>
        <w:t xml:space="preserve"> </w:t>
      </w:r>
      <w:r>
        <w:rPr>
          <w:lang w:eastAsia="zh-CN"/>
        </w:rPr>
        <w:t>October</w:t>
      </w:r>
      <w:r>
        <w:rPr>
          <w:lang w:eastAsia="en-GB"/>
        </w:rPr>
        <w:t xml:space="preserve"> – 17</w:t>
      </w:r>
      <w:r>
        <w:rPr>
          <w:vertAlign w:val="superscript"/>
          <w:lang w:eastAsia="zh-CN"/>
        </w:rPr>
        <w:t>th</w:t>
      </w:r>
      <w:r>
        <w:rPr>
          <w:lang w:eastAsia="en-GB"/>
        </w:rPr>
        <w:t xml:space="preserve"> </w:t>
      </w:r>
      <w:r>
        <w:rPr>
          <w:lang w:eastAsia="zh-CN"/>
        </w:rPr>
        <w:t>October</w:t>
      </w:r>
      <w:r>
        <w:rPr>
          <w:lang w:eastAsia="en-GB"/>
        </w:rPr>
        <w:t xml:space="preserve"> 2025</w:t>
      </w:r>
      <w:r>
        <w:rPr>
          <w:lang w:eastAsia="en-GB"/>
        </w:rPr>
        <w:tab/>
        <w:t xml:space="preserve">        </w:t>
      </w:r>
      <w:r>
        <w:rPr>
          <w:rFonts w:hint="eastAsia"/>
          <w:lang w:eastAsia="zh-CN"/>
        </w:rPr>
        <w:t xml:space="preserve">     </w:t>
      </w:r>
      <w:r>
        <w:rPr>
          <w:lang w:eastAsia="en-GB"/>
        </w:rPr>
        <w:t xml:space="preserve"> </w:t>
      </w:r>
      <w:r>
        <w:rPr>
          <w:lang w:eastAsia="en-GB"/>
        </w:rPr>
        <w:tab/>
      </w:r>
      <w:r>
        <w:rPr>
          <w:rFonts w:hint="eastAsia"/>
          <w:lang w:eastAsia="zh-CN"/>
        </w:rPr>
        <w:t xml:space="preserve">  </w:t>
      </w:r>
      <w:r>
        <w:rPr>
          <w:lang w:eastAsia="zh-CN"/>
        </w:rPr>
        <w:t>Prague</w:t>
      </w:r>
      <w:r>
        <w:rPr>
          <w:lang w:eastAsia="en-GB"/>
        </w:rPr>
        <w:t xml:space="preserve">, </w:t>
      </w:r>
      <w:r>
        <w:rPr>
          <w:lang w:eastAsia="zh-CN"/>
        </w:rPr>
        <w:t>CZ</w:t>
      </w:r>
    </w:p>
    <w:p w14:paraId="732F7C39" w14:textId="77777777" w:rsidR="00275335" w:rsidRPr="00775EE2" w:rsidRDefault="00275335" w:rsidP="0079613E">
      <w:pPr>
        <w:rPr>
          <w:lang w:eastAsia="zh-CN"/>
        </w:rPr>
      </w:pPr>
    </w:p>
    <w:sectPr w:rsidR="00275335" w:rsidRPr="00775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09D41" w14:textId="77777777" w:rsidR="009162AA" w:rsidRDefault="009162AA" w:rsidP="005D6179">
      <w:pPr>
        <w:spacing w:after="0"/>
      </w:pPr>
      <w:r>
        <w:separator/>
      </w:r>
    </w:p>
  </w:endnote>
  <w:endnote w:type="continuationSeparator" w:id="0">
    <w:p w14:paraId="3BA734A9" w14:textId="77777777" w:rsidR="009162AA" w:rsidRDefault="009162AA" w:rsidP="005D6179">
      <w:pPr>
        <w:spacing w:after="0"/>
      </w:pPr>
      <w:r>
        <w:continuationSeparator/>
      </w:r>
    </w:p>
  </w:endnote>
  <w:endnote w:type="continuationNotice" w:id="1">
    <w:p w14:paraId="37E06A5D" w14:textId="77777777" w:rsidR="009162AA" w:rsidRDefault="009162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notTrueType/>
    <w:pitch w:val="variable"/>
    <w:sig w:usb0="B00002AF" w:usb1="69D77CFB" w:usb2="00000030" w:usb3="00000000" w:csb0="0008009F" w:csb1="00000000"/>
  </w:font>
  <w:font w:name="Ericsson Capital TT">
    <w:altName w:val="Corbel"/>
    <w:panose1 w:val="020B0604020202020204"/>
    <w:charset w:val="00"/>
    <w:family w:val="auto"/>
    <w:pitch w:val="default"/>
    <w:sig w:usb0="00000000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notTrueType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BB210" w14:textId="77777777" w:rsidR="009162AA" w:rsidRDefault="009162AA" w:rsidP="005D6179">
      <w:pPr>
        <w:spacing w:after="0"/>
      </w:pPr>
      <w:r>
        <w:separator/>
      </w:r>
    </w:p>
  </w:footnote>
  <w:footnote w:type="continuationSeparator" w:id="0">
    <w:p w14:paraId="79929224" w14:textId="77777777" w:rsidR="009162AA" w:rsidRDefault="009162AA" w:rsidP="005D6179">
      <w:pPr>
        <w:spacing w:after="0"/>
      </w:pPr>
      <w:r>
        <w:continuationSeparator/>
      </w:r>
    </w:p>
  </w:footnote>
  <w:footnote w:type="continuationNotice" w:id="1">
    <w:p w14:paraId="4443E7A9" w14:textId="77777777" w:rsidR="009162AA" w:rsidRDefault="009162A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4E501DA"/>
    <w:multiLevelType w:val="hybridMultilevel"/>
    <w:tmpl w:val="508A41BC"/>
    <w:lvl w:ilvl="0" w:tplc="AFF026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5D325EF"/>
    <w:multiLevelType w:val="hybridMultilevel"/>
    <w:tmpl w:val="0FEAFD7E"/>
    <w:lvl w:ilvl="0" w:tplc="522CDD4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B1476"/>
    <w:multiLevelType w:val="hybridMultilevel"/>
    <w:tmpl w:val="C376150A"/>
    <w:lvl w:ilvl="0" w:tplc="040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9D6660"/>
    <w:multiLevelType w:val="hybridMultilevel"/>
    <w:tmpl w:val="8E3863E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7640240"/>
    <w:multiLevelType w:val="multilevel"/>
    <w:tmpl w:val="E5F6BEB2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FC139C"/>
    <w:multiLevelType w:val="hybridMultilevel"/>
    <w:tmpl w:val="41F251A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DengXian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A8744B4"/>
    <w:multiLevelType w:val="multilevel"/>
    <w:tmpl w:val="E7AAEAF4"/>
    <w:lvl w:ilvl="0">
      <w:start w:val="1"/>
      <w:numFmt w:val="bullet"/>
      <w:lvlText w:val=""/>
      <w:lvlJc w:val="left"/>
      <w:pPr>
        <w:tabs>
          <w:tab w:val="num" w:pos="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num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0AC735E"/>
    <w:multiLevelType w:val="hybridMultilevel"/>
    <w:tmpl w:val="42FE69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273F7"/>
    <w:multiLevelType w:val="multilevel"/>
    <w:tmpl w:val="3F0273F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01D6326"/>
    <w:multiLevelType w:val="hybridMultilevel"/>
    <w:tmpl w:val="0F5C9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891BAB"/>
    <w:multiLevelType w:val="hybridMultilevel"/>
    <w:tmpl w:val="4686DD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91E5293"/>
    <w:multiLevelType w:val="hybridMultilevel"/>
    <w:tmpl w:val="27544B96"/>
    <w:lvl w:ilvl="0" w:tplc="03B6D768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6119F1"/>
    <w:multiLevelType w:val="multilevel"/>
    <w:tmpl w:val="4E6119F1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DAF3E8E"/>
    <w:multiLevelType w:val="hybridMultilevel"/>
    <w:tmpl w:val="0CC434EE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8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657A534E"/>
    <w:multiLevelType w:val="multilevel"/>
    <w:tmpl w:val="657A53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3041A2"/>
    <w:multiLevelType w:val="hybridMultilevel"/>
    <w:tmpl w:val="395AAF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0AB1882"/>
    <w:multiLevelType w:val="hybridMultilevel"/>
    <w:tmpl w:val="EC0AFBAC"/>
    <w:lvl w:ilvl="0" w:tplc="04090001">
      <w:start w:val="1"/>
      <w:numFmt w:val="bullet"/>
      <w:lvlText w:val=""/>
      <w:lvlJc w:val="left"/>
      <w:pPr>
        <w:ind w:left="15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33" w15:restartNumberingAfterBreak="0">
    <w:nsid w:val="713C6CD1"/>
    <w:multiLevelType w:val="hybridMultilevel"/>
    <w:tmpl w:val="A2F0568C"/>
    <w:lvl w:ilvl="0" w:tplc="77E05E5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823FEC"/>
    <w:multiLevelType w:val="hybridMultilevel"/>
    <w:tmpl w:val="B13A992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5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B7B"/>
    <w:multiLevelType w:val="hybridMultilevel"/>
    <w:tmpl w:val="777A109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854B46"/>
    <w:multiLevelType w:val="hybridMultilevel"/>
    <w:tmpl w:val="F5B257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5A474BA"/>
    <w:multiLevelType w:val="hybridMultilevel"/>
    <w:tmpl w:val="913ADE6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DengXian" w:hint="default"/>
      </w:rPr>
    </w:lvl>
    <w:lvl w:ilvl="1" w:tplc="041D001B">
      <w:start w:val="1"/>
      <w:numFmt w:val="lowerRoman"/>
      <w:lvlText w:val="%2."/>
      <w:lvlJc w:val="righ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C6C050C"/>
    <w:multiLevelType w:val="hybridMultilevel"/>
    <w:tmpl w:val="C00ABDE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9679768">
    <w:abstractNumId w:val="28"/>
  </w:num>
  <w:num w:numId="2" w16cid:durableId="1980959839">
    <w:abstractNumId w:val="22"/>
  </w:num>
  <w:num w:numId="3" w16cid:durableId="1793866039">
    <w:abstractNumId w:val="40"/>
  </w:num>
  <w:num w:numId="4" w16cid:durableId="1154295400">
    <w:abstractNumId w:val="8"/>
  </w:num>
  <w:num w:numId="5" w16cid:durableId="2089306661">
    <w:abstractNumId w:val="23"/>
  </w:num>
  <w:num w:numId="6" w16cid:durableId="987437818">
    <w:abstractNumId w:val="35"/>
  </w:num>
  <w:num w:numId="7" w16cid:durableId="189495190">
    <w:abstractNumId w:val="21"/>
  </w:num>
  <w:num w:numId="8" w16cid:durableId="1179462160">
    <w:abstractNumId w:val="10"/>
  </w:num>
  <w:num w:numId="9" w16cid:durableId="515270722">
    <w:abstractNumId w:val="11"/>
  </w:num>
  <w:num w:numId="10" w16cid:durableId="5526803">
    <w:abstractNumId w:val="23"/>
  </w:num>
  <w:num w:numId="11" w16cid:durableId="1467628399">
    <w:abstractNumId w:val="9"/>
  </w:num>
  <w:num w:numId="12" w16cid:durableId="1135414954">
    <w:abstractNumId w:val="5"/>
  </w:num>
  <w:num w:numId="13" w16cid:durableId="1218316806">
    <w:abstractNumId w:val="17"/>
  </w:num>
  <w:num w:numId="14" w16cid:durableId="1454326753">
    <w:abstractNumId w:val="14"/>
  </w:num>
  <w:num w:numId="15" w16cid:durableId="207302556">
    <w:abstractNumId w:val="26"/>
  </w:num>
  <w:num w:numId="16" w16cid:durableId="1374695552">
    <w:abstractNumId w:val="30"/>
  </w:num>
  <w:num w:numId="17" w16cid:durableId="1456407528">
    <w:abstractNumId w:val="24"/>
  </w:num>
  <w:num w:numId="18" w16cid:durableId="128283019">
    <w:abstractNumId w:val="0"/>
  </w:num>
  <w:num w:numId="19" w16cid:durableId="947397064">
    <w:abstractNumId w:val="19"/>
  </w:num>
  <w:num w:numId="20" w16cid:durableId="313263943">
    <w:abstractNumId w:val="3"/>
  </w:num>
  <w:num w:numId="21" w16cid:durableId="1439521657">
    <w:abstractNumId w:val="25"/>
  </w:num>
  <w:num w:numId="22" w16cid:durableId="1748771499">
    <w:abstractNumId w:val="27"/>
  </w:num>
  <w:num w:numId="23" w16cid:durableId="915939145">
    <w:abstractNumId w:val="29"/>
  </w:num>
  <w:num w:numId="24" w16cid:durableId="831525086">
    <w:abstractNumId w:val="16"/>
  </w:num>
  <w:num w:numId="25" w16cid:durableId="750661363">
    <w:abstractNumId w:val="2"/>
  </w:num>
  <w:num w:numId="26" w16cid:durableId="637761720">
    <w:abstractNumId w:val="18"/>
  </w:num>
  <w:num w:numId="27" w16cid:durableId="1372655169">
    <w:abstractNumId w:val="34"/>
  </w:num>
  <w:num w:numId="28" w16cid:durableId="318391758">
    <w:abstractNumId w:val="20"/>
  </w:num>
  <w:num w:numId="29" w16cid:durableId="1064567198">
    <w:abstractNumId w:val="32"/>
  </w:num>
  <w:num w:numId="30" w16cid:durableId="1335574354">
    <w:abstractNumId w:val="36"/>
  </w:num>
  <w:num w:numId="31" w16cid:durableId="201065464">
    <w:abstractNumId w:val="4"/>
  </w:num>
  <w:num w:numId="32" w16cid:durableId="1225333178">
    <w:abstractNumId w:val="1"/>
  </w:num>
  <w:num w:numId="33" w16cid:durableId="2007048592">
    <w:abstractNumId w:val="39"/>
  </w:num>
  <w:num w:numId="34" w16cid:durableId="1992907330">
    <w:abstractNumId w:val="7"/>
  </w:num>
  <w:num w:numId="35" w16cid:durableId="1196193643">
    <w:abstractNumId w:val="38"/>
  </w:num>
  <w:num w:numId="36" w16cid:durableId="1815566320">
    <w:abstractNumId w:val="12"/>
  </w:num>
  <w:num w:numId="37" w16cid:durableId="1293823922">
    <w:abstractNumId w:val="6"/>
  </w:num>
  <w:num w:numId="38" w16cid:durableId="1175612308">
    <w:abstractNumId w:val="15"/>
  </w:num>
  <w:num w:numId="39" w16cid:durableId="333532622">
    <w:abstractNumId w:val="37"/>
  </w:num>
  <w:num w:numId="40" w16cid:durableId="354234324">
    <w:abstractNumId w:val="33"/>
  </w:num>
  <w:num w:numId="41" w16cid:durableId="523178363">
    <w:abstractNumId w:val="31"/>
  </w:num>
  <w:num w:numId="42" w16cid:durableId="1653022753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29D9"/>
    <w:rsid w:val="00001677"/>
    <w:rsid w:val="00003984"/>
    <w:rsid w:val="000044EB"/>
    <w:rsid w:val="0000646E"/>
    <w:rsid w:val="00006675"/>
    <w:rsid w:val="00013E61"/>
    <w:rsid w:val="00013EA1"/>
    <w:rsid w:val="00017F53"/>
    <w:rsid w:val="00032F62"/>
    <w:rsid w:val="00036CF7"/>
    <w:rsid w:val="0003771E"/>
    <w:rsid w:val="00037B07"/>
    <w:rsid w:val="00042EE1"/>
    <w:rsid w:val="000445C4"/>
    <w:rsid w:val="000459EC"/>
    <w:rsid w:val="00054322"/>
    <w:rsid w:val="000572EA"/>
    <w:rsid w:val="00060691"/>
    <w:rsid w:val="00060973"/>
    <w:rsid w:val="00061D46"/>
    <w:rsid w:val="00061E3D"/>
    <w:rsid w:val="00063E2C"/>
    <w:rsid w:val="00064BFC"/>
    <w:rsid w:val="00070301"/>
    <w:rsid w:val="00072729"/>
    <w:rsid w:val="00074067"/>
    <w:rsid w:val="000741B3"/>
    <w:rsid w:val="00075484"/>
    <w:rsid w:val="00076AE6"/>
    <w:rsid w:val="000811E3"/>
    <w:rsid w:val="00081A69"/>
    <w:rsid w:val="00082FC0"/>
    <w:rsid w:val="0008301C"/>
    <w:rsid w:val="00083770"/>
    <w:rsid w:val="00087421"/>
    <w:rsid w:val="00087BD4"/>
    <w:rsid w:val="000910D9"/>
    <w:rsid w:val="000965C8"/>
    <w:rsid w:val="00096E81"/>
    <w:rsid w:val="0009727B"/>
    <w:rsid w:val="00097310"/>
    <w:rsid w:val="00097693"/>
    <w:rsid w:val="000A00F2"/>
    <w:rsid w:val="000A0F89"/>
    <w:rsid w:val="000A5233"/>
    <w:rsid w:val="000A59E8"/>
    <w:rsid w:val="000A5AF4"/>
    <w:rsid w:val="000B25EF"/>
    <w:rsid w:val="000B4807"/>
    <w:rsid w:val="000B6064"/>
    <w:rsid w:val="000C1668"/>
    <w:rsid w:val="000C1A38"/>
    <w:rsid w:val="000C2896"/>
    <w:rsid w:val="000C56E4"/>
    <w:rsid w:val="000C6574"/>
    <w:rsid w:val="000D0276"/>
    <w:rsid w:val="000D3DBB"/>
    <w:rsid w:val="000D5617"/>
    <w:rsid w:val="000D7F5A"/>
    <w:rsid w:val="000E200B"/>
    <w:rsid w:val="000E32BA"/>
    <w:rsid w:val="000F3971"/>
    <w:rsid w:val="000F4597"/>
    <w:rsid w:val="000F544F"/>
    <w:rsid w:val="000F7931"/>
    <w:rsid w:val="000F7D75"/>
    <w:rsid w:val="001000DD"/>
    <w:rsid w:val="00100554"/>
    <w:rsid w:val="00101C56"/>
    <w:rsid w:val="00101F23"/>
    <w:rsid w:val="00101F72"/>
    <w:rsid w:val="001041DD"/>
    <w:rsid w:val="001065CB"/>
    <w:rsid w:val="0010764D"/>
    <w:rsid w:val="00110E26"/>
    <w:rsid w:val="00114DD2"/>
    <w:rsid w:val="00120E5A"/>
    <w:rsid w:val="0012265E"/>
    <w:rsid w:val="001229F1"/>
    <w:rsid w:val="00123B25"/>
    <w:rsid w:val="00123B8B"/>
    <w:rsid w:val="00124225"/>
    <w:rsid w:val="001276B0"/>
    <w:rsid w:val="00130DA8"/>
    <w:rsid w:val="00131A68"/>
    <w:rsid w:val="0013259A"/>
    <w:rsid w:val="00133D29"/>
    <w:rsid w:val="001375FC"/>
    <w:rsid w:val="00140770"/>
    <w:rsid w:val="001429D0"/>
    <w:rsid w:val="00142BC1"/>
    <w:rsid w:val="00146F71"/>
    <w:rsid w:val="00147B7A"/>
    <w:rsid w:val="00150259"/>
    <w:rsid w:val="001504D7"/>
    <w:rsid w:val="00152746"/>
    <w:rsid w:val="00155B0A"/>
    <w:rsid w:val="00157588"/>
    <w:rsid w:val="00157E82"/>
    <w:rsid w:val="00161EA1"/>
    <w:rsid w:val="001647C8"/>
    <w:rsid w:val="0016558A"/>
    <w:rsid w:val="0016566C"/>
    <w:rsid w:val="00170572"/>
    <w:rsid w:val="00173C3E"/>
    <w:rsid w:val="001774E3"/>
    <w:rsid w:val="00177AD5"/>
    <w:rsid w:val="00180ACD"/>
    <w:rsid w:val="00181B7C"/>
    <w:rsid w:val="00182A83"/>
    <w:rsid w:val="00183BFA"/>
    <w:rsid w:val="00183DE9"/>
    <w:rsid w:val="0018572B"/>
    <w:rsid w:val="001871CD"/>
    <w:rsid w:val="001955AC"/>
    <w:rsid w:val="001967A5"/>
    <w:rsid w:val="0019693E"/>
    <w:rsid w:val="00196D40"/>
    <w:rsid w:val="001A11A7"/>
    <w:rsid w:val="001A1CAF"/>
    <w:rsid w:val="001A49B0"/>
    <w:rsid w:val="001A6AEF"/>
    <w:rsid w:val="001A750B"/>
    <w:rsid w:val="001B1DBB"/>
    <w:rsid w:val="001B225B"/>
    <w:rsid w:val="001B3D8E"/>
    <w:rsid w:val="001B433E"/>
    <w:rsid w:val="001B5270"/>
    <w:rsid w:val="001B6821"/>
    <w:rsid w:val="001B735A"/>
    <w:rsid w:val="001C12ED"/>
    <w:rsid w:val="001C5006"/>
    <w:rsid w:val="001C5890"/>
    <w:rsid w:val="001C6058"/>
    <w:rsid w:val="001D01F2"/>
    <w:rsid w:val="001D24B2"/>
    <w:rsid w:val="001D328F"/>
    <w:rsid w:val="001D5864"/>
    <w:rsid w:val="001D7DB2"/>
    <w:rsid w:val="001E0363"/>
    <w:rsid w:val="001E21CA"/>
    <w:rsid w:val="001E3644"/>
    <w:rsid w:val="001E4F81"/>
    <w:rsid w:val="001E5F34"/>
    <w:rsid w:val="001E637C"/>
    <w:rsid w:val="001F05CF"/>
    <w:rsid w:val="001F1875"/>
    <w:rsid w:val="001F3338"/>
    <w:rsid w:val="001F4726"/>
    <w:rsid w:val="001F5357"/>
    <w:rsid w:val="00202522"/>
    <w:rsid w:val="0020326B"/>
    <w:rsid w:val="002056E5"/>
    <w:rsid w:val="00212155"/>
    <w:rsid w:val="00212740"/>
    <w:rsid w:val="00212CB8"/>
    <w:rsid w:val="00213116"/>
    <w:rsid w:val="0021455C"/>
    <w:rsid w:val="00216534"/>
    <w:rsid w:val="00216662"/>
    <w:rsid w:val="00221318"/>
    <w:rsid w:val="00223319"/>
    <w:rsid w:val="00226EC9"/>
    <w:rsid w:val="0023016A"/>
    <w:rsid w:val="002303D4"/>
    <w:rsid w:val="002316E1"/>
    <w:rsid w:val="00231881"/>
    <w:rsid w:val="00231D2B"/>
    <w:rsid w:val="002346D1"/>
    <w:rsid w:val="0023659C"/>
    <w:rsid w:val="002366B5"/>
    <w:rsid w:val="00236B76"/>
    <w:rsid w:val="0023702F"/>
    <w:rsid w:val="00241200"/>
    <w:rsid w:val="002429D9"/>
    <w:rsid w:val="00247450"/>
    <w:rsid w:val="002500E5"/>
    <w:rsid w:val="002515F6"/>
    <w:rsid w:val="0025519C"/>
    <w:rsid w:val="00256BD4"/>
    <w:rsid w:val="00257366"/>
    <w:rsid w:val="00262708"/>
    <w:rsid w:val="002644B9"/>
    <w:rsid w:val="002645D6"/>
    <w:rsid w:val="00266081"/>
    <w:rsid w:val="002668FA"/>
    <w:rsid w:val="00274620"/>
    <w:rsid w:val="00274FEF"/>
    <w:rsid w:val="00275335"/>
    <w:rsid w:val="002817D4"/>
    <w:rsid w:val="00281803"/>
    <w:rsid w:val="002852C0"/>
    <w:rsid w:val="00286170"/>
    <w:rsid w:val="00287F79"/>
    <w:rsid w:val="00291075"/>
    <w:rsid w:val="00291084"/>
    <w:rsid w:val="002914F1"/>
    <w:rsid w:val="00293067"/>
    <w:rsid w:val="00294FC1"/>
    <w:rsid w:val="002977F7"/>
    <w:rsid w:val="00297C34"/>
    <w:rsid w:val="002A0115"/>
    <w:rsid w:val="002A029C"/>
    <w:rsid w:val="002A2C58"/>
    <w:rsid w:val="002A681A"/>
    <w:rsid w:val="002A70E5"/>
    <w:rsid w:val="002B262E"/>
    <w:rsid w:val="002B34A3"/>
    <w:rsid w:val="002B5BD9"/>
    <w:rsid w:val="002B5C25"/>
    <w:rsid w:val="002B6168"/>
    <w:rsid w:val="002C19D8"/>
    <w:rsid w:val="002C2A98"/>
    <w:rsid w:val="002C46A7"/>
    <w:rsid w:val="002C58E1"/>
    <w:rsid w:val="002D22F1"/>
    <w:rsid w:val="002D23BA"/>
    <w:rsid w:val="002D336E"/>
    <w:rsid w:val="002D593F"/>
    <w:rsid w:val="002D7CAA"/>
    <w:rsid w:val="002E4212"/>
    <w:rsid w:val="002E4DD9"/>
    <w:rsid w:val="002E7A25"/>
    <w:rsid w:val="002F1AD0"/>
    <w:rsid w:val="002F2ED6"/>
    <w:rsid w:val="002F38E9"/>
    <w:rsid w:val="002F4FE5"/>
    <w:rsid w:val="00301C2C"/>
    <w:rsid w:val="00304883"/>
    <w:rsid w:val="0030555D"/>
    <w:rsid w:val="00310594"/>
    <w:rsid w:val="00310BAC"/>
    <w:rsid w:val="00311C25"/>
    <w:rsid w:val="00312B46"/>
    <w:rsid w:val="003144D0"/>
    <w:rsid w:val="00314C9B"/>
    <w:rsid w:val="003161F5"/>
    <w:rsid w:val="00316402"/>
    <w:rsid w:val="00321616"/>
    <w:rsid w:val="003246F1"/>
    <w:rsid w:val="00325219"/>
    <w:rsid w:val="0032574F"/>
    <w:rsid w:val="00327494"/>
    <w:rsid w:val="00327B82"/>
    <w:rsid w:val="00330351"/>
    <w:rsid w:val="00330EDC"/>
    <w:rsid w:val="003315CE"/>
    <w:rsid w:val="0033189F"/>
    <w:rsid w:val="003327B5"/>
    <w:rsid w:val="00332F80"/>
    <w:rsid w:val="00334580"/>
    <w:rsid w:val="0033744A"/>
    <w:rsid w:val="003379DF"/>
    <w:rsid w:val="0034007A"/>
    <w:rsid w:val="00343F77"/>
    <w:rsid w:val="00346832"/>
    <w:rsid w:val="003471CA"/>
    <w:rsid w:val="00350021"/>
    <w:rsid w:val="00350917"/>
    <w:rsid w:val="003541A4"/>
    <w:rsid w:val="00355DF2"/>
    <w:rsid w:val="00363CA7"/>
    <w:rsid w:val="00364658"/>
    <w:rsid w:val="00366F9D"/>
    <w:rsid w:val="00375FC7"/>
    <w:rsid w:val="00377203"/>
    <w:rsid w:val="003825E8"/>
    <w:rsid w:val="003838A1"/>
    <w:rsid w:val="0038433C"/>
    <w:rsid w:val="0038489C"/>
    <w:rsid w:val="003848AB"/>
    <w:rsid w:val="00386CB7"/>
    <w:rsid w:val="00387FB7"/>
    <w:rsid w:val="003927B6"/>
    <w:rsid w:val="00393117"/>
    <w:rsid w:val="003935B6"/>
    <w:rsid w:val="00393948"/>
    <w:rsid w:val="00395DAA"/>
    <w:rsid w:val="003963BE"/>
    <w:rsid w:val="003A07C9"/>
    <w:rsid w:val="003A116A"/>
    <w:rsid w:val="003A2A38"/>
    <w:rsid w:val="003A329B"/>
    <w:rsid w:val="003A32D1"/>
    <w:rsid w:val="003A5AAE"/>
    <w:rsid w:val="003A7B51"/>
    <w:rsid w:val="003B201A"/>
    <w:rsid w:val="003B355D"/>
    <w:rsid w:val="003B5AC9"/>
    <w:rsid w:val="003B7FB4"/>
    <w:rsid w:val="003C207D"/>
    <w:rsid w:val="003C479D"/>
    <w:rsid w:val="003C5290"/>
    <w:rsid w:val="003C5823"/>
    <w:rsid w:val="003D1320"/>
    <w:rsid w:val="003D289E"/>
    <w:rsid w:val="003E1D28"/>
    <w:rsid w:val="003E2653"/>
    <w:rsid w:val="003E3F69"/>
    <w:rsid w:val="003E455B"/>
    <w:rsid w:val="003E5300"/>
    <w:rsid w:val="003E545E"/>
    <w:rsid w:val="003F00F6"/>
    <w:rsid w:val="003F2360"/>
    <w:rsid w:val="003F34DB"/>
    <w:rsid w:val="003F3607"/>
    <w:rsid w:val="003F3699"/>
    <w:rsid w:val="003F5EFC"/>
    <w:rsid w:val="00400189"/>
    <w:rsid w:val="00402CD6"/>
    <w:rsid w:val="00404C92"/>
    <w:rsid w:val="004054AC"/>
    <w:rsid w:val="00405546"/>
    <w:rsid w:val="00406B18"/>
    <w:rsid w:val="004077AE"/>
    <w:rsid w:val="00413E52"/>
    <w:rsid w:val="00413FFE"/>
    <w:rsid w:val="00417C8F"/>
    <w:rsid w:val="004206BC"/>
    <w:rsid w:val="00421304"/>
    <w:rsid w:val="00423D7A"/>
    <w:rsid w:val="00433829"/>
    <w:rsid w:val="00435441"/>
    <w:rsid w:val="0043558D"/>
    <w:rsid w:val="00436BE9"/>
    <w:rsid w:val="00437BFB"/>
    <w:rsid w:val="0044001E"/>
    <w:rsid w:val="00440FA6"/>
    <w:rsid w:val="0044163A"/>
    <w:rsid w:val="00443CA0"/>
    <w:rsid w:val="0044626D"/>
    <w:rsid w:val="004464BF"/>
    <w:rsid w:val="00450F66"/>
    <w:rsid w:val="00451682"/>
    <w:rsid w:val="0045368E"/>
    <w:rsid w:val="00457587"/>
    <w:rsid w:val="00460B85"/>
    <w:rsid w:val="00463688"/>
    <w:rsid w:val="004667EE"/>
    <w:rsid w:val="00472771"/>
    <w:rsid w:val="00472C51"/>
    <w:rsid w:val="00474639"/>
    <w:rsid w:val="0047783E"/>
    <w:rsid w:val="00477EF1"/>
    <w:rsid w:val="00482D82"/>
    <w:rsid w:val="00484878"/>
    <w:rsid w:val="00484F44"/>
    <w:rsid w:val="00485FA5"/>
    <w:rsid w:val="00485FE2"/>
    <w:rsid w:val="00491D0A"/>
    <w:rsid w:val="004928E4"/>
    <w:rsid w:val="004930E2"/>
    <w:rsid w:val="00495794"/>
    <w:rsid w:val="00496227"/>
    <w:rsid w:val="004A1D74"/>
    <w:rsid w:val="004A37BD"/>
    <w:rsid w:val="004A3994"/>
    <w:rsid w:val="004A3C9C"/>
    <w:rsid w:val="004A47CC"/>
    <w:rsid w:val="004A5949"/>
    <w:rsid w:val="004A645B"/>
    <w:rsid w:val="004A6CE5"/>
    <w:rsid w:val="004B0D0A"/>
    <w:rsid w:val="004B1F76"/>
    <w:rsid w:val="004B3900"/>
    <w:rsid w:val="004B4D0E"/>
    <w:rsid w:val="004B679E"/>
    <w:rsid w:val="004C02D9"/>
    <w:rsid w:val="004C08E8"/>
    <w:rsid w:val="004C56AC"/>
    <w:rsid w:val="004C61F1"/>
    <w:rsid w:val="004C6372"/>
    <w:rsid w:val="004C6679"/>
    <w:rsid w:val="004C7905"/>
    <w:rsid w:val="004D1F58"/>
    <w:rsid w:val="004D30F5"/>
    <w:rsid w:val="004D49E1"/>
    <w:rsid w:val="004D5575"/>
    <w:rsid w:val="004D7478"/>
    <w:rsid w:val="004E058D"/>
    <w:rsid w:val="004E1178"/>
    <w:rsid w:val="004E1F2B"/>
    <w:rsid w:val="004E2AE3"/>
    <w:rsid w:val="004F00A0"/>
    <w:rsid w:val="004F0985"/>
    <w:rsid w:val="004F36A6"/>
    <w:rsid w:val="004F6818"/>
    <w:rsid w:val="00504D85"/>
    <w:rsid w:val="0050693D"/>
    <w:rsid w:val="00507CC2"/>
    <w:rsid w:val="0051093A"/>
    <w:rsid w:val="005120DD"/>
    <w:rsid w:val="00514529"/>
    <w:rsid w:val="00520133"/>
    <w:rsid w:val="005222B8"/>
    <w:rsid w:val="00522B14"/>
    <w:rsid w:val="00524D68"/>
    <w:rsid w:val="005315A0"/>
    <w:rsid w:val="0053214A"/>
    <w:rsid w:val="00533F0D"/>
    <w:rsid w:val="00534F9E"/>
    <w:rsid w:val="00535FAC"/>
    <w:rsid w:val="0053640D"/>
    <w:rsid w:val="00542271"/>
    <w:rsid w:val="0054518A"/>
    <w:rsid w:val="00546274"/>
    <w:rsid w:val="00547A06"/>
    <w:rsid w:val="00547B51"/>
    <w:rsid w:val="0055285E"/>
    <w:rsid w:val="00554731"/>
    <w:rsid w:val="0055798C"/>
    <w:rsid w:val="00561296"/>
    <w:rsid w:val="00566503"/>
    <w:rsid w:val="0056725F"/>
    <w:rsid w:val="005712DC"/>
    <w:rsid w:val="00572752"/>
    <w:rsid w:val="00576B17"/>
    <w:rsid w:val="00580678"/>
    <w:rsid w:val="005808F4"/>
    <w:rsid w:val="00582A7E"/>
    <w:rsid w:val="0058313C"/>
    <w:rsid w:val="00583A45"/>
    <w:rsid w:val="00583EA4"/>
    <w:rsid w:val="005851C6"/>
    <w:rsid w:val="005852A6"/>
    <w:rsid w:val="005859EF"/>
    <w:rsid w:val="00587217"/>
    <w:rsid w:val="00593F00"/>
    <w:rsid w:val="005A1186"/>
    <w:rsid w:val="005A3FE0"/>
    <w:rsid w:val="005A465D"/>
    <w:rsid w:val="005A5519"/>
    <w:rsid w:val="005A5EF0"/>
    <w:rsid w:val="005A756C"/>
    <w:rsid w:val="005B29BC"/>
    <w:rsid w:val="005B460E"/>
    <w:rsid w:val="005B5114"/>
    <w:rsid w:val="005B5A53"/>
    <w:rsid w:val="005C0AE2"/>
    <w:rsid w:val="005C0F69"/>
    <w:rsid w:val="005C40C2"/>
    <w:rsid w:val="005C5006"/>
    <w:rsid w:val="005C6D35"/>
    <w:rsid w:val="005C71F4"/>
    <w:rsid w:val="005C7518"/>
    <w:rsid w:val="005D1B80"/>
    <w:rsid w:val="005D32D6"/>
    <w:rsid w:val="005D471B"/>
    <w:rsid w:val="005D4777"/>
    <w:rsid w:val="005D5654"/>
    <w:rsid w:val="005D5800"/>
    <w:rsid w:val="005D6179"/>
    <w:rsid w:val="005D7ADD"/>
    <w:rsid w:val="005E086F"/>
    <w:rsid w:val="005E0E8C"/>
    <w:rsid w:val="005E460B"/>
    <w:rsid w:val="005E4A11"/>
    <w:rsid w:val="005E5196"/>
    <w:rsid w:val="005E5DE3"/>
    <w:rsid w:val="005E68C3"/>
    <w:rsid w:val="005F1552"/>
    <w:rsid w:val="005F23FE"/>
    <w:rsid w:val="005F3607"/>
    <w:rsid w:val="005F53D0"/>
    <w:rsid w:val="00601B17"/>
    <w:rsid w:val="00601DB9"/>
    <w:rsid w:val="00601E30"/>
    <w:rsid w:val="00603711"/>
    <w:rsid w:val="0060430F"/>
    <w:rsid w:val="00605C85"/>
    <w:rsid w:val="0060642A"/>
    <w:rsid w:val="00606C4C"/>
    <w:rsid w:val="00611D6F"/>
    <w:rsid w:val="006120DC"/>
    <w:rsid w:val="006137E7"/>
    <w:rsid w:val="00613B99"/>
    <w:rsid w:val="00622DD5"/>
    <w:rsid w:val="006271C5"/>
    <w:rsid w:val="006309C6"/>
    <w:rsid w:val="00631724"/>
    <w:rsid w:val="006345D1"/>
    <w:rsid w:val="0063618B"/>
    <w:rsid w:val="00640A6C"/>
    <w:rsid w:val="00645ED6"/>
    <w:rsid w:val="00646577"/>
    <w:rsid w:val="00646C0F"/>
    <w:rsid w:val="006508D7"/>
    <w:rsid w:val="00657531"/>
    <w:rsid w:val="006612C0"/>
    <w:rsid w:val="00661CD7"/>
    <w:rsid w:val="00662367"/>
    <w:rsid w:val="00663360"/>
    <w:rsid w:val="00663593"/>
    <w:rsid w:val="006654F6"/>
    <w:rsid w:val="006703B1"/>
    <w:rsid w:val="00670777"/>
    <w:rsid w:val="0067317A"/>
    <w:rsid w:val="00674D64"/>
    <w:rsid w:val="006771AE"/>
    <w:rsid w:val="0068082C"/>
    <w:rsid w:val="0068085E"/>
    <w:rsid w:val="006832B5"/>
    <w:rsid w:val="0068381C"/>
    <w:rsid w:val="00686AF3"/>
    <w:rsid w:val="006905CF"/>
    <w:rsid w:val="00690D33"/>
    <w:rsid w:val="006A019A"/>
    <w:rsid w:val="006A1974"/>
    <w:rsid w:val="006A1C0F"/>
    <w:rsid w:val="006A3FFB"/>
    <w:rsid w:val="006A45AF"/>
    <w:rsid w:val="006A52D6"/>
    <w:rsid w:val="006A602B"/>
    <w:rsid w:val="006B0AD8"/>
    <w:rsid w:val="006B3BB4"/>
    <w:rsid w:val="006B553C"/>
    <w:rsid w:val="006B75BA"/>
    <w:rsid w:val="006C1F78"/>
    <w:rsid w:val="006C2AB9"/>
    <w:rsid w:val="006C3E70"/>
    <w:rsid w:val="006C3F28"/>
    <w:rsid w:val="006C49E8"/>
    <w:rsid w:val="006C4AF2"/>
    <w:rsid w:val="006C5FAB"/>
    <w:rsid w:val="006C6F56"/>
    <w:rsid w:val="006D0F28"/>
    <w:rsid w:val="006D3A2C"/>
    <w:rsid w:val="006E097F"/>
    <w:rsid w:val="006E1856"/>
    <w:rsid w:val="006E1D5F"/>
    <w:rsid w:val="006E297C"/>
    <w:rsid w:val="006E44D4"/>
    <w:rsid w:val="006E760B"/>
    <w:rsid w:val="006F05E6"/>
    <w:rsid w:val="006F37AE"/>
    <w:rsid w:val="006F433C"/>
    <w:rsid w:val="006F4BAC"/>
    <w:rsid w:val="006F6F46"/>
    <w:rsid w:val="006F7928"/>
    <w:rsid w:val="00701804"/>
    <w:rsid w:val="00702001"/>
    <w:rsid w:val="00703479"/>
    <w:rsid w:val="007102D7"/>
    <w:rsid w:val="0071061D"/>
    <w:rsid w:val="007127CF"/>
    <w:rsid w:val="00712BFC"/>
    <w:rsid w:val="0071303A"/>
    <w:rsid w:val="00714E47"/>
    <w:rsid w:val="00717329"/>
    <w:rsid w:val="00717EAD"/>
    <w:rsid w:val="007231CE"/>
    <w:rsid w:val="00723AAB"/>
    <w:rsid w:val="007243EE"/>
    <w:rsid w:val="007270D2"/>
    <w:rsid w:val="00732282"/>
    <w:rsid w:val="00732E9E"/>
    <w:rsid w:val="00733ACD"/>
    <w:rsid w:val="00734745"/>
    <w:rsid w:val="00734FA6"/>
    <w:rsid w:val="0073637E"/>
    <w:rsid w:val="00737618"/>
    <w:rsid w:val="007409D9"/>
    <w:rsid w:val="00740B66"/>
    <w:rsid w:val="007416A3"/>
    <w:rsid w:val="00742FD9"/>
    <w:rsid w:val="00744434"/>
    <w:rsid w:val="00745B9C"/>
    <w:rsid w:val="00745C5A"/>
    <w:rsid w:val="00745E27"/>
    <w:rsid w:val="007473C0"/>
    <w:rsid w:val="00751ADC"/>
    <w:rsid w:val="007523E4"/>
    <w:rsid w:val="00753035"/>
    <w:rsid w:val="00767E9B"/>
    <w:rsid w:val="007709AE"/>
    <w:rsid w:val="00772285"/>
    <w:rsid w:val="007736C4"/>
    <w:rsid w:val="00774612"/>
    <w:rsid w:val="0077516F"/>
    <w:rsid w:val="00775EE2"/>
    <w:rsid w:val="00776347"/>
    <w:rsid w:val="00776AC8"/>
    <w:rsid w:val="0078124A"/>
    <w:rsid w:val="007824EC"/>
    <w:rsid w:val="00783DBB"/>
    <w:rsid w:val="00785A29"/>
    <w:rsid w:val="007876BD"/>
    <w:rsid w:val="007904E2"/>
    <w:rsid w:val="00792993"/>
    <w:rsid w:val="0079613E"/>
    <w:rsid w:val="007A1A84"/>
    <w:rsid w:val="007A3968"/>
    <w:rsid w:val="007A5914"/>
    <w:rsid w:val="007A5983"/>
    <w:rsid w:val="007A5DCD"/>
    <w:rsid w:val="007A6A95"/>
    <w:rsid w:val="007B6185"/>
    <w:rsid w:val="007B70EC"/>
    <w:rsid w:val="007D0037"/>
    <w:rsid w:val="007D0320"/>
    <w:rsid w:val="007D08E3"/>
    <w:rsid w:val="007D2B43"/>
    <w:rsid w:val="007D449F"/>
    <w:rsid w:val="007D7114"/>
    <w:rsid w:val="007E0229"/>
    <w:rsid w:val="007E153E"/>
    <w:rsid w:val="007E41B1"/>
    <w:rsid w:val="007E41FC"/>
    <w:rsid w:val="007E5E0D"/>
    <w:rsid w:val="007E62A0"/>
    <w:rsid w:val="007E7AEE"/>
    <w:rsid w:val="007F0F67"/>
    <w:rsid w:val="007F1814"/>
    <w:rsid w:val="007F1B98"/>
    <w:rsid w:val="007F3AE1"/>
    <w:rsid w:val="007F5020"/>
    <w:rsid w:val="007F5FAB"/>
    <w:rsid w:val="007F602B"/>
    <w:rsid w:val="007F6880"/>
    <w:rsid w:val="007F7199"/>
    <w:rsid w:val="007F7964"/>
    <w:rsid w:val="008000A1"/>
    <w:rsid w:val="008006AD"/>
    <w:rsid w:val="00803094"/>
    <w:rsid w:val="0080419D"/>
    <w:rsid w:val="0080424D"/>
    <w:rsid w:val="00805264"/>
    <w:rsid w:val="008064B5"/>
    <w:rsid w:val="00807185"/>
    <w:rsid w:val="00807E53"/>
    <w:rsid w:val="008113EE"/>
    <w:rsid w:val="00812DB7"/>
    <w:rsid w:val="008139F0"/>
    <w:rsid w:val="00814FDF"/>
    <w:rsid w:val="008159AF"/>
    <w:rsid w:val="00816862"/>
    <w:rsid w:val="00817968"/>
    <w:rsid w:val="008206DD"/>
    <w:rsid w:val="0082229E"/>
    <w:rsid w:val="008226B8"/>
    <w:rsid w:val="008234EA"/>
    <w:rsid w:val="00825774"/>
    <w:rsid w:val="00825CE6"/>
    <w:rsid w:val="00827CFA"/>
    <w:rsid w:val="00831E4D"/>
    <w:rsid w:val="00832702"/>
    <w:rsid w:val="00832B84"/>
    <w:rsid w:val="008341F5"/>
    <w:rsid w:val="00834C33"/>
    <w:rsid w:val="00835A72"/>
    <w:rsid w:val="00835D92"/>
    <w:rsid w:val="00836657"/>
    <w:rsid w:val="0083678A"/>
    <w:rsid w:val="00837D83"/>
    <w:rsid w:val="00843316"/>
    <w:rsid w:val="0084485D"/>
    <w:rsid w:val="00846849"/>
    <w:rsid w:val="00846EBB"/>
    <w:rsid w:val="00850467"/>
    <w:rsid w:val="0085163F"/>
    <w:rsid w:val="008522BE"/>
    <w:rsid w:val="00854692"/>
    <w:rsid w:val="008556B4"/>
    <w:rsid w:val="00856E1A"/>
    <w:rsid w:val="00857DC7"/>
    <w:rsid w:val="00862EE5"/>
    <w:rsid w:val="00863BCD"/>
    <w:rsid w:val="00864008"/>
    <w:rsid w:val="008640A4"/>
    <w:rsid w:val="00870295"/>
    <w:rsid w:val="00870C09"/>
    <w:rsid w:val="00871409"/>
    <w:rsid w:val="0087390A"/>
    <w:rsid w:val="00874024"/>
    <w:rsid w:val="0087497B"/>
    <w:rsid w:val="00876D39"/>
    <w:rsid w:val="00876E5C"/>
    <w:rsid w:val="008811F0"/>
    <w:rsid w:val="00881873"/>
    <w:rsid w:val="0088387F"/>
    <w:rsid w:val="008843F4"/>
    <w:rsid w:val="00885C46"/>
    <w:rsid w:val="00885E2C"/>
    <w:rsid w:val="00887A25"/>
    <w:rsid w:val="008918D8"/>
    <w:rsid w:val="00891FA9"/>
    <w:rsid w:val="00894963"/>
    <w:rsid w:val="008968A0"/>
    <w:rsid w:val="00897208"/>
    <w:rsid w:val="00897933"/>
    <w:rsid w:val="00897A2A"/>
    <w:rsid w:val="008A14DC"/>
    <w:rsid w:val="008A2BA2"/>
    <w:rsid w:val="008A76F9"/>
    <w:rsid w:val="008B38E8"/>
    <w:rsid w:val="008B434A"/>
    <w:rsid w:val="008B49E6"/>
    <w:rsid w:val="008B5313"/>
    <w:rsid w:val="008B5E75"/>
    <w:rsid w:val="008B645C"/>
    <w:rsid w:val="008B7143"/>
    <w:rsid w:val="008C1BCF"/>
    <w:rsid w:val="008C298F"/>
    <w:rsid w:val="008C3FC6"/>
    <w:rsid w:val="008C416E"/>
    <w:rsid w:val="008C4CC6"/>
    <w:rsid w:val="008C5175"/>
    <w:rsid w:val="008C7516"/>
    <w:rsid w:val="008D0678"/>
    <w:rsid w:val="008D0A78"/>
    <w:rsid w:val="008E1363"/>
    <w:rsid w:val="008E1398"/>
    <w:rsid w:val="008E2962"/>
    <w:rsid w:val="008E2B4F"/>
    <w:rsid w:val="008E333F"/>
    <w:rsid w:val="008E4854"/>
    <w:rsid w:val="008F07E1"/>
    <w:rsid w:val="008F1B43"/>
    <w:rsid w:val="008F3202"/>
    <w:rsid w:val="008F32DB"/>
    <w:rsid w:val="008F3359"/>
    <w:rsid w:val="008F5043"/>
    <w:rsid w:val="008F7036"/>
    <w:rsid w:val="008F7FE7"/>
    <w:rsid w:val="00901C88"/>
    <w:rsid w:val="00901CBD"/>
    <w:rsid w:val="0090354F"/>
    <w:rsid w:val="00904E1F"/>
    <w:rsid w:val="00905C8C"/>
    <w:rsid w:val="00906E4C"/>
    <w:rsid w:val="009105C9"/>
    <w:rsid w:val="00915635"/>
    <w:rsid w:val="00915ACC"/>
    <w:rsid w:val="009162AA"/>
    <w:rsid w:val="00920793"/>
    <w:rsid w:val="0092106E"/>
    <w:rsid w:val="00922847"/>
    <w:rsid w:val="009236C7"/>
    <w:rsid w:val="00924E89"/>
    <w:rsid w:val="00925960"/>
    <w:rsid w:val="009262AA"/>
    <w:rsid w:val="009275A9"/>
    <w:rsid w:val="0093074F"/>
    <w:rsid w:val="00931AC9"/>
    <w:rsid w:val="00932B8A"/>
    <w:rsid w:val="009347C2"/>
    <w:rsid w:val="00935507"/>
    <w:rsid w:val="00937339"/>
    <w:rsid w:val="0093765C"/>
    <w:rsid w:val="00940B57"/>
    <w:rsid w:val="00940BE4"/>
    <w:rsid w:val="00943B27"/>
    <w:rsid w:val="009459BA"/>
    <w:rsid w:val="0094769F"/>
    <w:rsid w:val="00951379"/>
    <w:rsid w:val="009513E7"/>
    <w:rsid w:val="009516E4"/>
    <w:rsid w:val="009534C9"/>
    <w:rsid w:val="009536BE"/>
    <w:rsid w:val="009542C5"/>
    <w:rsid w:val="00955158"/>
    <w:rsid w:val="009553ED"/>
    <w:rsid w:val="00955B1D"/>
    <w:rsid w:val="00956013"/>
    <w:rsid w:val="0095685F"/>
    <w:rsid w:val="00957AC5"/>
    <w:rsid w:val="00961B1A"/>
    <w:rsid w:val="009634EA"/>
    <w:rsid w:val="0096488C"/>
    <w:rsid w:val="009663EE"/>
    <w:rsid w:val="00966AC4"/>
    <w:rsid w:val="00970F1A"/>
    <w:rsid w:val="009739FC"/>
    <w:rsid w:val="00980576"/>
    <w:rsid w:val="0098348F"/>
    <w:rsid w:val="00985039"/>
    <w:rsid w:val="0098759D"/>
    <w:rsid w:val="00987ADA"/>
    <w:rsid w:val="00991A57"/>
    <w:rsid w:val="009920FF"/>
    <w:rsid w:val="00994315"/>
    <w:rsid w:val="0099440E"/>
    <w:rsid w:val="00994592"/>
    <w:rsid w:val="00995389"/>
    <w:rsid w:val="00995542"/>
    <w:rsid w:val="009A03E9"/>
    <w:rsid w:val="009A1320"/>
    <w:rsid w:val="009A3E8D"/>
    <w:rsid w:val="009A3EDD"/>
    <w:rsid w:val="009A4131"/>
    <w:rsid w:val="009A5220"/>
    <w:rsid w:val="009A62E8"/>
    <w:rsid w:val="009A7DFC"/>
    <w:rsid w:val="009B26B9"/>
    <w:rsid w:val="009B2C66"/>
    <w:rsid w:val="009B3419"/>
    <w:rsid w:val="009B5287"/>
    <w:rsid w:val="009C1ED5"/>
    <w:rsid w:val="009C2E2C"/>
    <w:rsid w:val="009C37DF"/>
    <w:rsid w:val="009C6582"/>
    <w:rsid w:val="009C7085"/>
    <w:rsid w:val="009D12AB"/>
    <w:rsid w:val="009D3246"/>
    <w:rsid w:val="009D58AC"/>
    <w:rsid w:val="009E1501"/>
    <w:rsid w:val="009E1F95"/>
    <w:rsid w:val="009E5F85"/>
    <w:rsid w:val="009E6C2B"/>
    <w:rsid w:val="009E6FAA"/>
    <w:rsid w:val="009F1B72"/>
    <w:rsid w:val="009F4261"/>
    <w:rsid w:val="009F5F43"/>
    <w:rsid w:val="00A04953"/>
    <w:rsid w:val="00A06AD1"/>
    <w:rsid w:val="00A12B16"/>
    <w:rsid w:val="00A1428E"/>
    <w:rsid w:val="00A164C7"/>
    <w:rsid w:val="00A2030E"/>
    <w:rsid w:val="00A2252D"/>
    <w:rsid w:val="00A24104"/>
    <w:rsid w:val="00A266CC"/>
    <w:rsid w:val="00A27DF6"/>
    <w:rsid w:val="00A31D81"/>
    <w:rsid w:val="00A33D47"/>
    <w:rsid w:val="00A34CD7"/>
    <w:rsid w:val="00A359DB"/>
    <w:rsid w:val="00A43243"/>
    <w:rsid w:val="00A43321"/>
    <w:rsid w:val="00A50C93"/>
    <w:rsid w:val="00A551DB"/>
    <w:rsid w:val="00A555BD"/>
    <w:rsid w:val="00A56569"/>
    <w:rsid w:val="00A57593"/>
    <w:rsid w:val="00A57C82"/>
    <w:rsid w:val="00A61DF2"/>
    <w:rsid w:val="00A64660"/>
    <w:rsid w:val="00A64720"/>
    <w:rsid w:val="00A7006E"/>
    <w:rsid w:val="00A74393"/>
    <w:rsid w:val="00A74FAC"/>
    <w:rsid w:val="00A92225"/>
    <w:rsid w:val="00A94950"/>
    <w:rsid w:val="00A961F2"/>
    <w:rsid w:val="00A963D2"/>
    <w:rsid w:val="00A97722"/>
    <w:rsid w:val="00AA0694"/>
    <w:rsid w:val="00AA2D2D"/>
    <w:rsid w:val="00AA6F54"/>
    <w:rsid w:val="00AA79C8"/>
    <w:rsid w:val="00AB1356"/>
    <w:rsid w:val="00AB16C6"/>
    <w:rsid w:val="00AB1D7F"/>
    <w:rsid w:val="00AB297E"/>
    <w:rsid w:val="00AB2997"/>
    <w:rsid w:val="00AB5591"/>
    <w:rsid w:val="00AB5786"/>
    <w:rsid w:val="00AB5A96"/>
    <w:rsid w:val="00AC014E"/>
    <w:rsid w:val="00AC24DD"/>
    <w:rsid w:val="00AC3635"/>
    <w:rsid w:val="00AC721D"/>
    <w:rsid w:val="00AD0345"/>
    <w:rsid w:val="00AD52F9"/>
    <w:rsid w:val="00AE0068"/>
    <w:rsid w:val="00AE0105"/>
    <w:rsid w:val="00AE27BD"/>
    <w:rsid w:val="00AE46B2"/>
    <w:rsid w:val="00AE7F93"/>
    <w:rsid w:val="00AF028B"/>
    <w:rsid w:val="00AF192E"/>
    <w:rsid w:val="00AF4728"/>
    <w:rsid w:val="00AF6F04"/>
    <w:rsid w:val="00AF78E1"/>
    <w:rsid w:val="00B065B6"/>
    <w:rsid w:val="00B11753"/>
    <w:rsid w:val="00B14344"/>
    <w:rsid w:val="00B15ADF"/>
    <w:rsid w:val="00B16870"/>
    <w:rsid w:val="00B222B7"/>
    <w:rsid w:val="00B22E14"/>
    <w:rsid w:val="00B234B4"/>
    <w:rsid w:val="00B2476C"/>
    <w:rsid w:val="00B256D9"/>
    <w:rsid w:val="00B25D05"/>
    <w:rsid w:val="00B272A3"/>
    <w:rsid w:val="00B274E2"/>
    <w:rsid w:val="00B33532"/>
    <w:rsid w:val="00B36C7C"/>
    <w:rsid w:val="00B411D2"/>
    <w:rsid w:val="00B42135"/>
    <w:rsid w:val="00B43771"/>
    <w:rsid w:val="00B4671E"/>
    <w:rsid w:val="00B50CB7"/>
    <w:rsid w:val="00B616F3"/>
    <w:rsid w:val="00B6348E"/>
    <w:rsid w:val="00B6415D"/>
    <w:rsid w:val="00B64E8B"/>
    <w:rsid w:val="00B70B7D"/>
    <w:rsid w:val="00B71388"/>
    <w:rsid w:val="00B7413F"/>
    <w:rsid w:val="00B753A9"/>
    <w:rsid w:val="00B757AB"/>
    <w:rsid w:val="00B77552"/>
    <w:rsid w:val="00B77A43"/>
    <w:rsid w:val="00B80D92"/>
    <w:rsid w:val="00B817AA"/>
    <w:rsid w:val="00B84225"/>
    <w:rsid w:val="00B8713A"/>
    <w:rsid w:val="00B87D4A"/>
    <w:rsid w:val="00B914DF"/>
    <w:rsid w:val="00B94601"/>
    <w:rsid w:val="00B9628B"/>
    <w:rsid w:val="00B964D8"/>
    <w:rsid w:val="00B96765"/>
    <w:rsid w:val="00B96BD5"/>
    <w:rsid w:val="00B97469"/>
    <w:rsid w:val="00BA00FF"/>
    <w:rsid w:val="00BA2BD0"/>
    <w:rsid w:val="00BA459D"/>
    <w:rsid w:val="00BA5991"/>
    <w:rsid w:val="00BA66CB"/>
    <w:rsid w:val="00BA7B39"/>
    <w:rsid w:val="00BB0BF1"/>
    <w:rsid w:val="00BB1C95"/>
    <w:rsid w:val="00BC0830"/>
    <w:rsid w:val="00BC1993"/>
    <w:rsid w:val="00BC2269"/>
    <w:rsid w:val="00BC4135"/>
    <w:rsid w:val="00BC5610"/>
    <w:rsid w:val="00BC5EEA"/>
    <w:rsid w:val="00BC74B6"/>
    <w:rsid w:val="00BC7A0D"/>
    <w:rsid w:val="00BC7FE1"/>
    <w:rsid w:val="00BD0178"/>
    <w:rsid w:val="00BD0271"/>
    <w:rsid w:val="00BD28E3"/>
    <w:rsid w:val="00BD6B03"/>
    <w:rsid w:val="00BD7AAF"/>
    <w:rsid w:val="00BD7B4F"/>
    <w:rsid w:val="00BE19F1"/>
    <w:rsid w:val="00BE1C8E"/>
    <w:rsid w:val="00BE7EA0"/>
    <w:rsid w:val="00BF1BC6"/>
    <w:rsid w:val="00BF1E66"/>
    <w:rsid w:val="00BF3BC0"/>
    <w:rsid w:val="00BF57A2"/>
    <w:rsid w:val="00BF6174"/>
    <w:rsid w:val="00C00091"/>
    <w:rsid w:val="00C01C1D"/>
    <w:rsid w:val="00C04D50"/>
    <w:rsid w:val="00C10927"/>
    <w:rsid w:val="00C11214"/>
    <w:rsid w:val="00C11D1D"/>
    <w:rsid w:val="00C1269F"/>
    <w:rsid w:val="00C12FC6"/>
    <w:rsid w:val="00C13368"/>
    <w:rsid w:val="00C157BB"/>
    <w:rsid w:val="00C171BC"/>
    <w:rsid w:val="00C17D86"/>
    <w:rsid w:val="00C221BC"/>
    <w:rsid w:val="00C2457F"/>
    <w:rsid w:val="00C2520D"/>
    <w:rsid w:val="00C261E6"/>
    <w:rsid w:val="00C30F3F"/>
    <w:rsid w:val="00C36896"/>
    <w:rsid w:val="00C36EB1"/>
    <w:rsid w:val="00C3799B"/>
    <w:rsid w:val="00C4204F"/>
    <w:rsid w:val="00C43C0B"/>
    <w:rsid w:val="00C45C4A"/>
    <w:rsid w:val="00C46C71"/>
    <w:rsid w:val="00C4713D"/>
    <w:rsid w:val="00C50FF7"/>
    <w:rsid w:val="00C51F72"/>
    <w:rsid w:val="00C543EC"/>
    <w:rsid w:val="00C570C5"/>
    <w:rsid w:val="00C576B7"/>
    <w:rsid w:val="00C61446"/>
    <w:rsid w:val="00C63C96"/>
    <w:rsid w:val="00C70BC0"/>
    <w:rsid w:val="00C73015"/>
    <w:rsid w:val="00C740A1"/>
    <w:rsid w:val="00C740EE"/>
    <w:rsid w:val="00C742C6"/>
    <w:rsid w:val="00C75AC6"/>
    <w:rsid w:val="00C76177"/>
    <w:rsid w:val="00C81B3B"/>
    <w:rsid w:val="00C828D3"/>
    <w:rsid w:val="00C86665"/>
    <w:rsid w:val="00C920BE"/>
    <w:rsid w:val="00C973F3"/>
    <w:rsid w:val="00CA01DF"/>
    <w:rsid w:val="00CA07C3"/>
    <w:rsid w:val="00CA0AB9"/>
    <w:rsid w:val="00CA15BF"/>
    <w:rsid w:val="00CA7AD2"/>
    <w:rsid w:val="00CB2193"/>
    <w:rsid w:val="00CB45C1"/>
    <w:rsid w:val="00CB5090"/>
    <w:rsid w:val="00CB5DCD"/>
    <w:rsid w:val="00CC0E3A"/>
    <w:rsid w:val="00CC1ACA"/>
    <w:rsid w:val="00CC3F29"/>
    <w:rsid w:val="00CC7714"/>
    <w:rsid w:val="00CC794F"/>
    <w:rsid w:val="00CD0E58"/>
    <w:rsid w:val="00CD1E15"/>
    <w:rsid w:val="00CD684D"/>
    <w:rsid w:val="00CE2E9A"/>
    <w:rsid w:val="00CE4576"/>
    <w:rsid w:val="00CE55E7"/>
    <w:rsid w:val="00CE5F89"/>
    <w:rsid w:val="00CE65ED"/>
    <w:rsid w:val="00CE6A0F"/>
    <w:rsid w:val="00CE7493"/>
    <w:rsid w:val="00CF092D"/>
    <w:rsid w:val="00CF14F9"/>
    <w:rsid w:val="00CF319D"/>
    <w:rsid w:val="00CF492E"/>
    <w:rsid w:val="00D00134"/>
    <w:rsid w:val="00D00177"/>
    <w:rsid w:val="00D0042D"/>
    <w:rsid w:val="00D00B78"/>
    <w:rsid w:val="00D0231E"/>
    <w:rsid w:val="00D024DE"/>
    <w:rsid w:val="00D02B14"/>
    <w:rsid w:val="00D041E0"/>
    <w:rsid w:val="00D042D0"/>
    <w:rsid w:val="00D14270"/>
    <w:rsid w:val="00D150F2"/>
    <w:rsid w:val="00D1579E"/>
    <w:rsid w:val="00D166D1"/>
    <w:rsid w:val="00D17B01"/>
    <w:rsid w:val="00D20B0D"/>
    <w:rsid w:val="00D21A8F"/>
    <w:rsid w:val="00D30523"/>
    <w:rsid w:val="00D32FAC"/>
    <w:rsid w:val="00D335C6"/>
    <w:rsid w:val="00D34585"/>
    <w:rsid w:val="00D347D1"/>
    <w:rsid w:val="00D36CF2"/>
    <w:rsid w:val="00D40CDD"/>
    <w:rsid w:val="00D41CD4"/>
    <w:rsid w:val="00D42F56"/>
    <w:rsid w:val="00D43509"/>
    <w:rsid w:val="00D43982"/>
    <w:rsid w:val="00D46F35"/>
    <w:rsid w:val="00D46F3E"/>
    <w:rsid w:val="00D50817"/>
    <w:rsid w:val="00D516BD"/>
    <w:rsid w:val="00D51A46"/>
    <w:rsid w:val="00D53BED"/>
    <w:rsid w:val="00D54E7C"/>
    <w:rsid w:val="00D6114A"/>
    <w:rsid w:val="00D627EC"/>
    <w:rsid w:val="00D6507B"/>
    <w:rsid w:val="00D666F9"/>
    <w:rsid w:val="00D704CC"/>
    <w:rsid w:val="00D70686"/>
    <w:rsid w:val="00D7071C"/>
    <w:rsid w:val="00D71229"/>
    <w:rsid w:val="00D72CA4"/>
    <w:rsid w:val="00D75B4C"/>
    <w:rsid w:val="00D77F1E"/>
    <w:rsid w:val="00D82C83"/>
    <w:rsid w:val="00D834B3"/>
    <w:rsid w:val="00D84234"/>
    <w:rsid w:val="00D84D6B"/>
    <w:rsid w:val="00D87FF4"/>
    <w:rsid w:val="00D902B8"/>
    <w:rsid w:val="00D90606"/>
    <w:rsid w:val="00D91011"/>
    <w:rsid w:val="00D91335"/>
    <w:rsid w:val="00D92BEB"/>
    <w:rsid w:val="00D938D9"/>
    <w:rsid w:val="00D93DE9"/>
    <w:rsid w:val="00D951B7"/>
    <w:rsid w:val="00DA0893"/>
    <w:rsid w:val="00DA184C"/>
    <w:rsid w:val="00DA28CE"/>
    <w:rsid w:val="00DB2C0E"/>
    <w:rsid w:val="00DB3551"/>
    <w:rsid w:val="00DC0A4B"/>
    <w:rsid w:val="00DC0C25"/>
    <w:rsid w:val="00DC17C6"/>
    <w:rsid w:val="00DC3A62"/>
    <w:rsid w:val="00DC53C2"/>
    <w:rsid w:val="00DC636E"/>
    <w:rsid w:val="00DC6893"/>
    <w:rsid w:val="00DC7197"/>
    <w:rsid w:val="00DC79AE"/>
    <w:rsid w:val="00DD15AF"/>
    <w:rsid w:val="00DD1F95"/>
    <w:rsid w:val="00DD3B9C"/>
    <w:rsid w:val="00DD3E4B"/>
    <w:rsid w:val="00DD5122"/>
    <w:rsid w:val="00DD6A81"/>
    <w:rsid w:val="00DD7B43"/>
    <w:rsid w:val="00DE069C"/>
    <w:rsid w:val="00DE1788"/>
    <w:rsid w:val="00DE1C42"/>
    <w:rsid w:val="00DE633E"/>
    <w:rsid w:val="00DE73F2"/>
    <w:rsid w:val="00DE74ED"/>
    <w:rsid w:val="00DE77D2"/>
    <w:rsid w:val="00DF1186"/>
    <w:rsid w:val="00DF1236"/>
    <w:rsid w:val="00E041F5"/>
    <w:rsid w:val="00E045B8"/>
    <w:rsid w:val="00E0497C"/>
    <w:rsid w:val="00E067AF"/>
    <w:rsid w:val="00E07A68"/>
    <w:rsid w:val="00E07D3C"/>
    <w:rsid w:val="00E130BD"/>
    <w:rsid w:val="00E1324E"/>
    <w:rsid w:val="00E14434"/>
    <w:rsid w:val="00E144AE"/>
    <w:rsid w:val="00E17830"/>
    <w:rsid w:val="00E204DD"/>
    <w:rsid w:val="00E206C4"/>
    <w:rsid w:val="00E20DB2"/>
    <w:rsid w:val="00E21FA7"/>
    <w:rsid w:val="00E22AAC"/>
    <w:rsid w:val="00E232C2"/>
    <w:rsid w:val="00E23B3D"/>
    <w:rsid w:val="00E24D66"/>
    <w:rsid w:val="00E26288"/>
    <w:rsid w:val="00E30041"/>
    <w:rsid w:val="00E30442"/>
    <w:rsid w:val="00E316C0"/>
    <w:rsid w:val="00E334EF"/>
    <w:rsid w:val="00E41EDB"/>
    <w:rsid w:val="00E42049"/>
    <w:rsid w:val="00E42975"/>
    <w:rsid w:val="00E5219D"/>
    <w:rsid w:val="00E551F1"/>
    <w:rsid w:val="00E555C1"/>
    <w:rsid w:val="00E559D0"/>
    <w:rsid w:val="00E56262"/>
    <w:rsid w:val="00E578E6"/>
    <w:rsid w:val="00E604C6"/>
    <w:rsid w:val="00E60EBF"/>
    <w:rsid w:val="00E62317"/>
    <w:rsid w:val="00E63275"/>
    <w:rsid w:val="00E63FED"/>
    <w:rsid w:val="00E677F3"/>
    <w:rsid w:val="00E70CB8"/>
    <w:rsid w:val="00E730E3"/>
    <w:rsid w:val="00E74200"/>
    <w:rsid w:val="00E74DD6"/>
    <w:rsid w:val="00E7656B"/>
    <w:rsid w:val="00E81EA0"/>
    <w:rsid w:val="00E83E9A"/>
    <w:rsid w:val="00E84BE8"/>
    <w:rsid w:val="00E851DF"/>
    <w:rsid w:val="00E90A7D"/>
    <w:rsid w:val="00E93076"/>
    <w:rsid w:val="00E9357A"/>
    <w:rsid w:val="00E94682"/>
    <w:rsid w:val="00E94F9C"/>
    <w:rsid w:val="00E95261"/>
    <w:rsid w:val="00E9546F"/>
    <w:rsid w:val="00E9757C"/>
    <w:rsid w:val="00E977CE"/>
    <w:rsid w:val="00E97D6D"/>
    <w:rsid w:val="00E97EDB"/>
    <w:rsid w:val="00EA1FB2"/>
    <w:rsid w:val="00EA4AD8"/>
    <w:rsid w:val="00EA60D8"/>
    <w:rsid w:val="00EA6CC0"/>
    <w:rsid w:val="00EA6E89"/>
    <w:rsid w:val="00EB213D"/>
    <w:rsid w:val="00EB2BC3"/>
    <w:rsid w:val="00EB31A3"/>
    <w:rsid w:val="00EB4388"/>
    <w:rsid w:val="00EB5511"/>
    <w:rsid w:val="00EB7207"/>
    <w:rsid w:val="00EC0893"/>
    <w:rsid w:val="00EC3496"/>
    <w:rsid w:val="00EC4186"/>
    <w:rsid w:val="00EC44ED"/>
    <w:rsid w:val="00EC48B1"/>
    <w:rsid w:val="00EC503E"/>
    <w:rsid w:val="00EC6008"/>
    <w:rsid w:val="00EC63A3"/>
    <w:rsid w:val="00ED0BF9"/>
    <w:rsid w:val="00ED16E9"/>
    <w:rsid w:val="00ED1FBC"/>
    <w:rsid w:val="00ED34A6"/>
    <w:rsid w:val="00ED3C6A"/>
    <w:rsid w:val="00ED669E"/>
    <w:rsid w:val="00ED6E9D"/>
    <w:rsid w:val="00ED7666"/>
    <w:rsid w:val="00EE02C6"/>
    <w:rsid w:val="00EE0D25"/>
    <w:rsid w:val="00EE24A1"/>
    <w:rsid w:val="00EE2644"/>
    <w:rsid w:val="00EE54BA"/>
    <w:rsid w:val="00EF0AC6"/>
    <w:rsid w:val="00EF0CAD"/>
    <w:rsid w:val="00EF49E2"/>
    <w:rsid w:val="00EF4D7B"/>
    <w:rsid w:val="00EF533B"/>
    <w:rsid w:val="00EF63C0"/>
    <w:rsid w:val="00F00059"/>
    <w:rsid w:val="00F00773"/>
    <w:rsid w:val="00F018F7"/>
    <w:rsid w:val="00F04F13"/>
    <w:rsid w:val="00F05C53"/>
    <w:rsid w:val="00F10BA5"/>
    <w:rsid w:val="00F114D2"/>
    <w:rsid w:val="00F123BA"/>
    <w:rsid w:val="00F1261E"/>
    <w:rsid w:val="00F15034"/>
    <w:rsid w:val="00F219C6"/>
    <w:rsid w:val="00F23321"/>
    <w:rsid w:val="00F238ED"/>
    <w:rsid w:val="00F2433B"/>
    <w:rsid w:val="00F2458D"/>
    <w:rsid w:val="00F258D6"/>
    <w:rsid w:val="00F26A37"/>
    <w:rsid w:val="00F30804"/>
    <w:rsid w:val="00F34FCB"/>
    <w:rsid w:val="00F3564C"/>
    <w:rsid w:val="00F364AF"/>
    <w:rsid w:val="00F4073F"/>
    <w:rsid w:val="00F45930"/>
    <w:rsid w:val="00F47028"/>
    <w:rsid w:val="00F47CCE"/>
    <w:rsid w:val="00F47DC7"/>
    <w:rsid w:val="00F52202"/>
    <w:rsid w:val="00F523F6"/>
    <w:rsid w:val="00F539C7"/>
    <w:rsid w:val="00F555A9"/>
    <w:rsid w:val="00F55EE0"/>
    <w:rsid w:val="00F565D5"/>
    <w:rsid w:val="00F62851"/>
    <w:rsid w:val="00F6426B"/>
    <w:rsid w:val="00F7257F"/>
    <w:rsid w:val="00F73A1A"/>
    <w:rsid w:val="00F73E13"/>
    <w:rsid w:val="00F74AA4"/>
    <w:rsid w:val="00F756EC"/>
    <w:rsid w:val="00F761AD"/>
    <w:rsid w:val="00F81CA2"/>
    <w:rsid w:val="00F8713E"/>
    <w:rsid w:val="00F90435"/>
    <w:rsid w:val="00F911DE"/>
    <w:rsid w:val="00F91CE7"/>
    <w:rsid w:val="00F91F25"/>
    <w:rsid w:val="00F92974"/>
    <w:rsid w:val="00F94F5C"/>
    <w:rsid w:val="00F95AF7"/>
    <w:rsid w:val="00F95B5D"/>
    <w:rsid w:val="00FA02B2"/>
    <w:rsid w:val="00FA0C10"/>
    <w:rsid w:val="00FA671F"/>
    <w:rsid w:val="00FA672F"/>
    <w:rsid w:val="00FA7B0A"/>
    <w:rsid w:val="00FB023A"/>
    <w:rsid w:val="00FB0302"/>
    <w:rsid w:val="00FB1342"/>
    <w:rsid w:val="00FB36AF"/>
    <w:rsid w:val="00FB53E3"/>
    <w:rsid w:val="00FB79BC"/>
    <w:rsid w:val="00FC0A96"/>
    <w:rsid w:val="00FC10DA"/>
    <w:rsid w:val="00FC2A86"/>
    <w:rsid w:val="00FC7E14"/>
    <w:rsid w:val="00FD4CDC"/>
    <w:rsid w:val="00FD7823"/>
    <w:rsid w:val="00FE0EE6"/>
    <w:rsid w:val="00FE1D41"/>
    <w:rsid w:val="00FE29B8"/>
    <w:rsid w:val="00FE2A14"/>
    <w:rsid w:val="00FE46AF"/>
    <w:rsid w:val="00FE54D9"/>
    <w:rsid w:val="00FE5E35"/>
    <w:rsid w:val="00FE5F8A"/>
    <w:rsid w:val="00FE6258"/>
    <w:rsid w:val="00FF0619"/>
    <w:rsid w:val="00FF1501"/>
    <w:rsid w:val="00FF2503"/>
    <w:rsid w:val="00FF41B1"/>
    <w:rsid w:val="00FF57A0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78057F"/>
  <w15:docId w15:val="{FB4FEA46-B4CA-174E-B4AD-1E383AD54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4D8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aliases w:val="TableGrid"/>
    <w:basedOn w:val="TableNormal"/>
    <w:uiPriority w:val="5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customStyle="1" w:styleId="ListTable3-Accent11">
    <w:name w:val="List Table 3 - Accent 1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CEEACA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CEEACA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CEEACA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CEEACA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nhideWhenUsed/>
    <w:qFormat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101C56"/>
  </w:style>
  <w:style w:type="character" w:customStyle="1" w:styleId="CommentTextChar">
    <w:name w:val="Comment Text Char"/>
    <w:basedOn w:val="DefaultParagraphFont"/>
    <w:link w:val="CommentText"/>
    <w:qFormat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7D0037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7D0037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0MaintextChar">
    <w:name w:val="0 Main text Char"/>
    <w:link w:val="0Maintext"/>
    <w:qFormat/>
    <w:locked/>
    <w:rsid w:val="00183DE9"/>
    <w:rPr>
      <w:lang w:val="en-GB"/>
    </w:rPr>
  </w:style>
  <w:style w:type="paragraph" w:customStyle="1" w:styleId="0Maintext">
    <w:name w:val="0 Main text"/>
    <w:basedOn w:val="Normal"/>
    <w:link w:val="0MaintextChar"/>
    <w:qFormat/>
    <w:rsid w:val="00183DE9"/>
    <w:pPr>
      <w:spacing w:after="0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B5A96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qFormat/>
    <w:rsid w:val="00B77A43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qFormat/>
    <w:rsid w:val="00B77A43"/>
    <w:rPr>
      <w:rFonts w:ascii="Times New Roman" w:eastAsia="MS Mincho" w:hAnsi="Times New Roman" w:cs="Times New Roman"/>
      <w:sz w:val="20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D449F"/>
    <w:rPr>
      <w:color w:val="605E5C"/>
      <w:shd w:val="clear" w:color="auto" w:fill="E1DFDD"/>
    </w:rPr>
  </w:style>
  <w:style w:type="character" w:customStyle="1" w:styleId="B1Zchn">
    <w:name w:val="B1 Zchn"/>
    <w:qFormat/>
    <w:rsid w:val="00110E26"/>
    <w:rPr>
      <w:rFonts w:eastAsia="DengXian"/>
      <w:lang w:val="x-none" w:eastAsia="en-US"/>
    </w:rPr>
  </w:style>
  <w:style w:type="table" w:customStyle="1" w:styleId="TableGrid1">
    <w:name w:val="TableGrid1"/>
    <w:basedOn w:val="TableNormal"/>
    <w:next w:val="TableGrid"/>
    <w:qFormat/>
    <w:rsid w:val="008D067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7Char">
    <w:name w:val="Heading 7 Char"/>
    <w:basedOn w:val="DefaultParagraphFont"/>
    <w:link w:val="Heading7"/>
    <w:uiPriority w:val="9"/>
    <w:semiHidden/>
    <w:rsid w:val="00504D8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SRVZ567275SS-390135139-5127</_dlc_DocId>
    <_dlc_DocIdUrl xmlns="f55273f1-2627-41cc-a6fe-087c21777fed">
      <Url>https://qualcomm.sharepoint.com/teams/libra/_layouts/15/DocIdRedir.aspx?ID=SRVZ567275SS-390135139-5127</Url>
      <Description>SRVZ567275SS-390135139-5127</Description>
    </_dlc_DocIdUrl>
    <_dlc_DocIdPersistId xmlns="f55273f1-2627-41cc-a6fe-087c21777fed" xsi:nil="true"/>
    <TaxCatchAll xmlns="f55273f1-2627-41cc-a6fe-087c21777fed" xsi:nil="true"/>
    <lcf76f155ced4ddcb4097134ff3c332f xmlns="f3216d01-48fc-4483-a085-8d42b4493e87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25" ma:contentTypeDescription="Create a new document." ma:contentTypeScope="" ma:versionID="341e484ef6f1bca6f0c53e739a57d05c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2478e3491158280fa08a8d4b05345b92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1" nillable="true" ma:displayName="Taxonomy Catch All Column" ma:hidden="true" ma:list="{4409c0f0-582c-418d-8a12-82e0dddfa703}" ma:internalName="TaxCatchAll" ma:showField="CatchAllData" ma:web="f55273f1-2627-41cc-a6fe-087c21777f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0DA0F7D-AB77-4356-9210-1134A56C027F}">
  <ds:schemaRefs>
    <ds:schemaRef ds:uri="http://schemas.microsoft.com/office/2006/metadata/properties"/>
    <ds:schemaRef ds:uri="http://schemas.microsoft.com/office/infopath/2007/PartnerControls"/>
    <ds:schemaRef ds:uri="f55273f1-2627-41cc-a6fe-087c21777fed"/>
    <ds:schemaRef ds:uri="f3216d01-48fc-4483-a085-8d42b4493e87"/>
  </ds:schemaRefs>
</ds:datastoreItem>
</file>

<file path=customXml/itemProps3.xml><?xml version="1.0" encoding="utf-8"?>
<ds:datastoreItem xmlns:ds="http://schemas.openxmlformats.org/officeDocument/2006/customXml" ds:itemID="{2716E3BF-5E4E-4208-B7C4-65C5D36D19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B08C9A4-8FE1-4757-8624-EE705C3A24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3866688</vt:i4>
      </vt:variant>
      <vt:variant>
        <vt:i4>0</vt:i4>
      </vt:variant>
      <vt:variant>
        <vt:i4>0</vt:i4>
      </vt:variant>
      <vt:variant>
        <vt:i4>5</vt:i4>
      </vt:variant>
      <vt:variant>
        <vt:lpwstr>mailto:gsarkis@qti.qualcomm.com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 - Ren Da</cp:lastModifiedBy>
  <cp:revision>5</cp:revision>
  <dcterms:created xsi:type="dcterms:W3CDTF">2025-05-07T09:52:00Z</dcterms:created>
  <dcterms:modified xsi:type="dcterms:W3CDTF">2025-05-07T15:03:00Z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0x010100C6E5E1FECA5E874AAA8489927143B5A3</vt:lpwstr>
  </property>
  <property fmtid="{D5CDD505-2E9C-101B-9397-08002B2CF9AE}" pid="3" name="_dlc_DocIdItemGuid">
    <vt:lpwstr>18c9ccd1-7db1-491d-995a-3bd5f95e1592</vt:lpwstr>
  </property>
  <property fmtid="{D5CDD505-2E9C-101B-9397-08002B2CF9AE}" pid="4" name="URL">
    <vt:lpwstr/>
  </property>
  <property fmtid="{D5CDD505-2E9C-101B-9397-08002B2CF9AE}" pid="5" name="MediaServiceImageTags">
    <vt:lpwstr/>
  </property>
</Properties>
</file>